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A2" w:rsidRPr="005A0F52" w:rsidRDefault="00D27FA2" w:rsidP="005A0F52">
      <w:pPr>
        <w:rPr>
          <w:sz w:val="24"/>
          <w:szCs w:val="24"/>
          <w:rtl/>
        </w:rPr>
      </w:pPr>
    </w:p>
    <w:p w:rsidR="005A0F52" w:rsidRPr="005A0F52" w:rsidRDefault="005A0F52" w:rsidP="005A0F52">
      <w:pPr>
        <w:spacing w:after="0" w:line="360" w:lineRule="atLeast"/>
        <w:rPr>
          <w:rFonts w:ascii="Tahoma" w:eastAsia="Times New Roman" w:hAnsi="Tahoma"/>
          <w:color w:val="000000"/>
          <w:sz w:val="24"/>
          <w:szCs w:val="24"/>
        </w:rPr>
      </w:pPr>
    </w:p>
    <w:p w:rsidR="005A0F52" w:rsidRPr="005A0F52" w:rsidRDefault="005A0F52" w:rsidP="005A0F52">
      <w:pPr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r w:rsidRPr="005A0F52">
        <w:rPr>
          <w:rFonts w:ascii="DroidNaskh" w:eastAsia="Times New Roman" w:hAnsi="DroidNaskh"/>
          <w:b/>
          <w:bCs/>
          <w:color w:val="000000"/>
          <w:sz w:val="24"/>
          <w:szCs w:val="24"/>
          <w:rtl/>
        </w:rPr>
        <w:t>سیاستهای‌ کلی‌ امنیت‌ اقتصادی‌</w:t>
      </w:r>
      <w:r w:rsidRPr="005A0F52">
        <w:rPr>
          <w:rFonts w:ascii="DroidNaskh" w:eastAsia="Times New Roman" w:hAnsi="DroidNaskh" w:hint="cs"/>
          <w:b/>
          <w:bCs/>
          <w:color w:val="000000"/>
          <w:sz w:val="24"/>
          <w:szCs w:val="24"/>
          <w:rtl/>
        </w:rPr>
        <w:t xml:space="preserve">               </w:t>
      </w:r>
      <w:r w:rsidRPr="005A0F52">
        <w:rPr>
          <w:rFonts w:ascii="Tahoma" w:eastAsia="Times New Roman" w:hAnsi="Tahoma"/>
          <w:b/>
          <w:bCs/>
          <w:color w:val="988D31"/>
          <w:sz w:val="24"/>
          <w:szCs w:val="24"/>
          <w:rtl/>
        </w:rPr>
        <w:t>۱۳۷۹/۱۲/۲۰</w:t>
      </w:r>
    </w:p>
    <w:p w:rsidR="005A0F52" w:rsidRDefault="005A0F52" w:rsidP="005A0F52">
      <w:pPr>
        <w:spacing w:after="75" w:line="405" w:lineRule="atLeast"/>
        <w:rPr>
          <w:rFonts w:ascii="Tahoma" w:eastAsia="Times New Roman" w:hAnsi="Tahoma"/>
          <w:color w:val="000000"/>
          <w:sz w:val="24"/>
          <w:szCs w:val="24"/>
          <w:rtl/>
        </w:rPr>
      </w:pPr>
      <w:r w:rsidRPr="005A0F52">
        <w:rPr>
          <w:rFonts w:ascii="Tahoma" w:eastAsia="Times New Roman" w:hAnsi="Tahoma"/>
          <w:color w:val="000000"/>
          <w:sz w:val="24"/>
          <w:szCs w:val="24"/>
          <w:rtl/>
        </w:rPr>
        <w:t>۱</w:t>
      </w:r>
      <w:r w:rsidRPr="005A0F52">
        <w:rPr>
          <w:rFonts w:ascii="Tahoma" w:eastAsia="Times New Roman" w:hAnsi="Tahoma"/>
          <w:color w:val="000000"/>
          <w:sz w:val="24"/>
          <w:szCs w:val="24"/>
        </w:rPr>
        <w:t xml:space="preserve"> </w:t>
      </w:r>
      <w:r w:rsidRPr="005A0F52">
        <w:rPr>
          <w:rFonts w:ascii="Tahoma" w:eastAsia="Times New Roman" w:hAnsi="Tahoma"/>
          <w:color w:val="000000"/>
          <w:sz w:val="24"/>
          <w:szCs w:val="24"/>
          <w:rtl/>
        </w:rPr>
        <w:t>ـ حمایت‌ از ایجاد ارزش‌ افزوده‌ و سرمایه‌گذاری‌ و کارآفرینی‌ از راههای‌ قانونی‌ و مشروع</w:t>
      </w:r>
      <w:r w:rsidRPr="005A0F52">
        <w:rPr>
          <w:rFonts w:ascii="Tahoma" w:eastAsia="Times New Roman" w:hAnsi="Tahoma"/>
          <w:color w:val="000000"/>
          <w:sz w:val="24"/>
          <w:szCs w:val="24"/>
        </w:rPr>
        <w:t>.</w:t>
      </w:r>
      <w:r w:rsidRPr="005A0F52">
        <w:rPr>
          <w:rFonts w:ascii="Tahoma" w:eastAsia="Times New Roman" w:hAnsi="Tahoma"/>
          <w:color w:val="000000"/>
          <w:sz w:val="24"/>
          <w:szCs w:val="24"/>
        </w:rPr>
        <w:br/>
      </w:r>
      <w:r w:rsidRPr="005A0F52">
        <w:rPr>
          <w:rFonts w:ascii="Tahoma" w:eastAsia="Times New Roman" w:hAnsi="Tahoma"/>
          <w:color w:val="000000"/>
          <w:sz w:val="24"/>
          <w:szCs w:val="24"/>
          <w:rtl/>
        </w:rPr>
        <w:t>۲</w:t>
      </w:r>
      <w:r w:rsidRPr="005A0F52">
        <w:rPr>
          <w:rFonts w:ascii="Tahoma" w:eastAsia="Times New Roman" w:hAnsi="Tahoma"/>
          <w:color w:val="000000"/>
          <w:sz w:val="24"/>
          <w:szCs w:val="24"/>
        </w:rPr>
        <w:t xml:space="preserve"> </w:t>
      </w:r>
      <w:r w:rsidRPr="005A0F52">
        <w:rPr>
          <w:rFonts w:ascii="Tahoma" w:eastAsia="Times New Roman" w:hAnsi="Tahoma"/>
          <w:color w:val="000000"/>
          <w:sz w:val="24"/>
          <w:szCs w:val="24"/>
          <w:rtl/>
        </w:rPr>
        <w:t>ـ هدف‌ از امنیت‌ سرمایه‌گذاری، ایجاد رفاه‌ عمومی‌ و رونق‌ اقتصادی‌ و زمینه‌سازی‌ برای‌ عدالت‌ اقتصادی‌ و از بین‌ بردن‌ فقر در کشور است. وضع‌ قوانین‌ و مقررات‌ مربوط به‌ مالیات‌ و دیگر اموری‌ که‌ به‌ آن‌ هدف‌ کمک‌ می‌کند، وظیفه‌ی‌ الزامی‌ دولت‌ و مجلس‌ است</w:t>
      </w:r>
      <w:r w:rsidRPr="005A0F52">
        <w:rPr>
          <w:rFonts w:ascii="Tahoma" w:eastAsia="Times New Roman" w:hAnsi="Tahoma"/>
          <w:color w:val="000000"/>
          <w:sz w:val="24"/>
          <w:szCs w:val="24"/>
        </w:rPr>
        <w:t>.</w:t>
      </w:r>
      <w:r w:rsidRPr="005A0F52">
        <w:rPr>
          <w:rFonts w:ascii="Tahoma" w:eastAsia="Times New Roman" w:hAnsi="Tahoma"/>
          <w:color w:val="000000"/>
          <w:sz w:val="24"/>
          <w:szCs w:val="24"/>
        </w:rPr>
        <w:br/>
      </w:r>
      <w:r w:rsidRPr="005A0F52">
        <w:rPr>
          <w:rFonts w:ascii="Tahoma" w:eastAsia="Times New Roman" w:hAnsi="Tahoma"/>
          <w:color w:val="000000"/>
          <w:sz w:val="24"/>
          <w:szCs w:val="24"/>
          <w:rtl/>
        </w:rPr>
        <w:t>۳</w:t>
      </w:r>
      <w:r w:rsidRPr="005A0F52">
        <w:rPr>
          <w:rFonts w:ascii="Tahoma" w:eastAsia="Times New Roman" w:hAnsi="Tahoma"/>
          <w:color w:val="000000"/>
          <w:sz w:val="24"/>
          <w:szCs w:val="24"/>
        </w:rPr>
        <w:t xml:space="preserve"> </w:t>
      </w:r>
      <w:r w:rsidRPr="005A0F52">
        <w:rPr>
          <w:rFonts w:ascii="Tahoma" w:eastAsia="Times New Roman" w:hAnsi="Tahoma"/>
          <w:color w:val="000000"/>
          <w:sz w:val="24"/>
          <w:szCs w:val="24"/>
          <w:rtl/>
        </w:rPr>
        <w:t>ـ قوانین‌ و سیاستهای‌ اجرایی‌ و مقررات‌ باید دارای‌ سازگاری‌ و ثبات‌ و شفافیت‌ و هماهنگی‌ باشند</w:t>
      </w:r>
      <w:r w:rsidRPr="005A0F52">
        <w:rPr>
          <w:rFonts w:ascii="Tahoma" w:eastAsia="Times New Roman" w:hAnsi="Tahoma"/>
          <w:color w:val="000000"/>
          <w:sz w:val="24"/>
          <w:szCs w:val="24"/>
        </w:rPr>
        <w:t>.</w:t>
      </w:r>
      <w:r w:rsidRPr="005A0F52">
        <w:rPr>
          <w:rFonts w:ascii="Tahoma" w:eastAsia="Times New Roman" w:hAnsi="Tahoma"/>
          <w:color w:val="000000"/>
          <w:sz w:val="24"/>
          <w:szCs w:val="24"/>
        </w:rPr>
        <w:br/>
      </w:r>
      <w:r w:rsidRPr="005A0F52">
        <w:rPr>
          <w:rFonts w:ascii="Tahoma" w:eastAsia="Times New Roman" w:hAnsi="Tahoma"/>
          <w:color w:val="000000"/>
          <w:sz w:val="24"/>
          <w:szCs w:val="24"/>
          <w:rtl/>
        </w:rPr>
        <w:t>۴</w:t>
      </w:r>
      <w:r w:rsidRPr="005A0F52">
        <w:rPr>
          <w:rFonts w:ascii="Tahoma" w:eastAsia="Times New Roman" w:hAnsi="Tahoma"/>
          <w:color w:val="000000"/>
          <w:sz w:val="24"/>
          <w:szCs w:val="24"/>
        </w:rPr>
        <w:t xml:space="preserve"> </w:t>
      </w:r>
      <w:r w:rsidRPr="005A0F52">
        <w:rPr>
          <w:rFonts w:ascii="Tahoma" w:eastAsia="Times New Roman" w:hAnsi="Tahoma"/>
          <w:color w:val="000000"/>
          <w:sz w:val="24"/>
          <w:szCs w:val="24"/>
          <w:rtl/>
        </w:rPr>
        <w:t>ـ نظارت‌ و رسیدگی‌ و قضاوت‌ در مورد جرایم‌ و مسائل‌ اقتصادی‌ باید دقیق‌ و روشن‌ و تخصصی‌ باشد</w:t>
      </w:r>
      <w:r w:rsidRPr="005A0F52">
        <w:rPr>
          <w:rFonts w:ascii="Tahoma" w:eastAsia="Times New Roman" w:hAnsi="Tahoma"/>
          <w:color w:val="000000"/>
          <w:sz w:val="24"/>
          <w:szCs w:val="24"/>
        </w:rPr>
        <w:t>.</w:t>
      </w:r>
      <w:r w:rsidRPr="005A0F52">
        <w:rPr>
          <w:rFonts w:ascii="Tahoma" w:eastAsia="Times New Roman" w:hAnsi="Tahoma"/>
          <w:color w:val="000000"/>
          <w:sz w:val="24"/>
          <w:szCs w:val="24"/>
        </w:rPr>
        <w:br/>
      </w:r>
      <w:r w:rsidRPr="005A0F52">
        <w:rPr>
          <w:rFonts w:ascii="Tahoma" w:eastAsia="Times New Roman" w:hAnsi="Tahoma"/>
          <w:color w:val="000000"/>
          <w:sz w:val="24"/>
          <w:szCs w:val="24"/>
          <w:rtl/>
        </w:rPr>
        <w:t>۵</w:t>
      </w:r>
      <w:r w:rsidRPr="005A0F52">
        <w:rPr>
          <w:rFonts w:ascii="Tahoma" w:eastAsia="Times New Roman" w:hAnsi="Tahoma"/>
          <w:color w:val="000000"/>
          <w:sz w:val="24"/>
          <w:szCs w:val="24"/>
        </w:rPr>
        <w:t xml:space="preserve"> </w:t>
      </w:r>
      <w:r w:rsidRPr="005A0F52">
        <w:rPr>
          <w:rFonts w:ascii="Tahoma" w:eastAsia="Times New Roman" w:hAnsi="Tahoma"/>
          <w:color w:val="000000"/>
          <w:sz w:val="24"/>
          <w:szCs w:val="24"/>
          <w:rtl/>
        </w:rPr>
        <w:t>ـ شرایط فعالیت‌ اقتصادی‌ (دسترسی‌ به‌ اطلاعات، مشارکت‌ آزادانه‌ی‌ اشخاص‌ در فعالیتهای‌ اقتصادی‌ و برخورداری‌ از امتیازات‌ قانونی) برای‌ بخشهای‌ دولتی، تعاونی‌ و خصوصی، در شرایط عادی‌ باید یکسان‌ و عادلانه‌ باشد</w:t>
      </w:r>
      <w:r w:rsidRPr="005A0F52">
        <w:rPr>
          <w:rFonts w:ascii="Tahoma" w:eastAsia="Times New Roman" w:hAnsi="Tahoma"/>
          <w:color w:val="000000"/>
          <w:sz w:val="24"/>
          <w:szCs w:val="24"/>
        </w:rPr>
        <w:t>.</w:t>
      </w:r>
    </w:p>
    <w:p w:rsidR="00F025C9" w:rsidRPr="00F025C9" w:rsidRDefault="00F025C9" w:rsidP="00F025C9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F025C9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F025C9">
        <w:rPr>
          <w:rFonts w:ascii="Tahoma" w:eastAsia="Times New Roman" w:hAnsi="Tahoma" w:cs="Tahoma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" w:shapeid="_x0000_i1027"/>
        </w:object>
      </w:r>
    </w:p>
    <w:p w:rsidR="00F025C9" w:rsidRPr="00F025C9" w:rsidRDefault="00F025C9" w:rsidP="00F025C9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6" w:tgtFrame="_blank" w:tooltip="نسخه چاپی سیاستهای‌ کلی‌ «امنیت‌ اقتصادی‌»" w:history="1">
        <w:r w:rsidRPr="00F025C9">
          <w:rPr>
            <w:rFonts w:ascii="Tahoma" w:eastAsia="Times New Roman" w:hAnsi="Tahoma" w:cs="Tahoma"/>
            <w:color w:val="103B7F"/>
            <w:sz w:val="18"/>
            <w:szCs w:val="18"/>
            <w:u w:val="single"/>
            <w:bdr w:val="none" w:sz="0" w:space="0" w:color="auto" w:frame="1"/>
            <w:rtl/>
          </w:rPr>
          <w:t>نسخه چا</w:t>
        </w:r>
        <w:bookmarkStart w:id="0" w:name="_GoBack"/>
        <w:bookmarkEnd w:id="0"/>
        <w:r w:rsidRPr="00F025C9">
          <w:rPr>
            <w:rFonts w:ascii="Tahoma" w:eastAsia="Times New Roman" w:hAnsi="Tahoma" w:cs="Tahoma"/>
            <w:color w:val="103B7F"/>
            <w:sz w:val="18"/>
            <w:szCs w:val="18"/>
            <w:u w:val="single"/>
            <w:bdr w:val="none" w:sz="0" w:space="0" w:color="auto" w:frame="1"/>
            <w:rtl/>
          </w:rPr>
          <w:t>پ</w:t>
        </w:r>
        <w:r w:rsidRPr="00F025C9">
          <w:rPr>
            <w:rFonts w:ascii="Tahoma" w:eastAsia="Times New Roman" w:hAnsi="Tahoma" w:cs="Tahoma"/>
            <w:color w:val="103B7F"/>
            <w:sz w:val="18"/>
            <w:szCs w:val="18"/>
            <w:u w:val="single"/>
            <w:bdr w:val="none" w:sz="0" w:space="0" w:color="auto" w:frame="1"/>
            <w:rtl/>
          </w:rPr>
          <w:t>ی </w:t>
        </w:r>
        <w:r w:rsidRPr="00F025C9">
          <w:rPr>
            <w:rFonts w:ascii="Tahoma" w:eastAsia="Times New Roman" w:hAnsi="Tahoma" w:cs="Tahoma"/>
            <w:noProof/>
            <w:color w:val="103B7F"/>
            <w:sz w:val="18"/>
            <w:szCs w:val="18"/>
            <w:bdr w:val="none" w:sz="0" w:space="0" w:color="auto" w:frame="1"/>
          </w:rPr>
          <w:drawing>
            <wp:inline distT="0" distB="0" distL="0" distR="0" wp14:anchorId="0AA63A9F" wp14:editId="6DF3B445">
              <wp:extent cx="114300" cy="104775"/>
              <wp:effectExtent l="0" t="0" r="0" b="9525"/>
              <wp:docPr id="1" name="Picture 1" descr="نسخه قابل چاپ">
                <a:hlinkClick xmlns:a="http://schemas.openxmlformats.org/drawingml/2006/main" r:id="rId6" tgtFrame="&quot;_blank&quot;" tooltip="&quot;نسخه چاپی سیاستهای‌ کلی‌ «امنیت‌ اقتصادی‌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نسخه قابل چاپ">
                        <a:hlinkClick r:id="rId6" tgtFrame="&quot;_blank&quot;" tooltip="&quot;نسخه چاپی سیاستهای‌ کلی‌ «امنیت‌ اقتصادی‌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F025C9" w:rsidRPr="00F025C9" w:rsidRDefault="00F025C9" w:rsidP="00F025C9">
      <w:pPr>
        <w:bidi w:val="0"/>
        <w:spacing w:after="180" w:line="345" w:lineRule="atLeast"/>
        <w:jc w:val="right"/>
        <w:rPr>
          <w:rFonts w:ascii="Tahoma" w:eastAsia="Times New Roman" w:hAnsi="Tahoma" w:cs="Tahoma"/>
          <w:color w:val="444444"/>
          <w:sz w:val="18"/>
          <w:szCs w:val="18"/>
        </w:rPr>
      </w:pPr>
      <w:r w:rsidRPr="00F025C9">
        <w:rPr>
          <w:rFonts w:ascii="Tahoma" w:eastAsia="Times New Roman" w:hAnsi="Tahoma" w:cs="Tahoma"/>
          <w:b/>
          <w:bCs/>
          <w:color w:val="444444"/>
          <w:sz w:val="18"/>
          <w:szCs w:val="18"/>
          <w:rtl/>
        </w:rPr>
        <w:t>برچسب‌ها</w:t>
      </w:r>
      <w:r w:rsidRPr="00F025C9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: </w:t>
      </w:r>
      <w:hyperlink r:id="rId8" w:history="1">
        <w:r w:rsidRPr="00F025C9">
          <w:rPr>
            <w:rFonts w:ascii="Tahoma" w:eastAsia="Times New Roman" w:hAnsi="Tahoma" w:cs="Tahoma"/>
            <w:color w:val="103B7F"/>
            <w:sz w:val="18"/>
            <w:szCs w:val="18"/>
            <w:u w:val="single"/>
            <w:bdr w:val="none" w:sz="0" w:space="0" w:color="auto" w:frame="1"/>
            <w:rtl/>
          </w:rPr>
          <w:t>امنیت اقتصادی؛ </w:t>
        </w:r>
      </w:hyperlink>
      <w:hyperlink r:id="rId9" w:history="1">
        <w:r w:rsidRPr="00F025C9">
          <w:rPr>
            <w:rFonts w:ascii="Tahoma" w:eastAsia="Times New Roman" w:hAnsi="Tahoma" w:cs="Tahoma"/>
            <w:color w:val="103B7F"/>
            <w:sz w:val="18"/>
            <w:szCs w:val="18"/>
            <w:u w:val="single"/>
            <w:bdr w:val="none" w:sz="0" w:space="0" w:color="auto" w:frame="1"/>
            <w:rtl/>
          </w:rPr>
          <w:t>سیاستهای کلی نظام؛ </w:t>
        </w:r>
      </w:hyperlink>
      <w:hyperlink r:id="rId10" w:history="1">
        <w:r w:rsidRPr="00F025C9">
          <w:rPr>
            <w:rFonts w:ascii="Tahoma" w:eastAsia="Times New Roman" w:hAnsi="Tahoma" w:cs="Tahoma"/>
            <w:color w:val="103B7F"/>
            <w:sz w:val="18"/>
            <w:szCs w:val="18"/>
            <w:u w:val="single"/>
            <w:bdr w:val="none" w:sz="0" w:space="0" w:color="auto" w:frame="1"/>
            <w:rtl/>
          </w:rPr>
          <w:t>سیاست اقتصادی؛ </w:t>
        </w:r>
      </w:hyperlink>
      <w:hyperlink r:id="rId11" w:history="1">
        <w:r w:rsidRPr="00F025C9">
          <w:rPr>
            <w:rFonts w:ascii="Tahoma" w:eastAsia="Times New Roman" w:hAnsi="Tahoma" w:cs="Tahoma"/>
            <w:color w:val="103B7F"/>
            <w:sz w:val="18"/>
            <w:szCs w:val="18"/>
            <w:u w:val="single"/>
            <w:bdr w:val="none" w:sz="0" w:space="0" w:color="auto" w:frame="1"/>
            <w:rtl/>
          </w:rPr>
          <w:t>سیاست‌های اقتصادی؛ </w:t>
        </w:r>
      </w:hyperlink>
      <w:hyperlink r:id="rId12" w:history="1">
        <w:r w:rsidRPr="00F025C9">
          <w:rPr>
            <w:rFonts w:ascii="Tahoma" w:eastAsia="Times New Roman" w:hAnsi="Tahoma" w:cs="Tahoma"/>
            <w:color w:val="988D31"/>
            <w:sz w:val="18"/>
            <w:szCs w:val="18"/>
            <w:u w:val="single"/>
            <w:bdr w:val="none" w:sz="0" w:space="0" w:color="auto" w:frame="1"/>
            <w:rtl/>
          </w:rPr>
          <w:t>اصلاح وضعیت اقتصادی ایران؛</w:t>
        </w:r>
      </w:hyperlink>
    </w:p>
    <w:p w:rsidR="005A0F52" w:rsidRPr="005A0F52" w:rsidRDefault="005A0F52" w:rsidP="005A0F52">
      <w:pPr>
        <w:rPr>
          <w:sz w:val="24"/>
          <w:szCs w:val="24"/>
        </w:rPr>
      </w:pPr>
    </w:p>
    <w:sectPr w:rsidR="005A0F52" w:rsidRPr="005A0F52" w:rsidSect="00A33A5D">
      <w:pgSz w:w="11906" w:h="16838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52"/>
    <w:rsid w:val="00021657"/>
    <w:rsid w:val="00064B2C"/>
    <w:rsid w:val="00227EC5"/>
    <w:rsid w:val="00256E16"/>
    <w:rsid w:val="00453BBF"/>
    <w:rsid w:val="0046649E"/>
    <w:rsid w:val="0049020B"/>
    <w:rsid w:val="005412D1"/>
    <w:rsid w:val="005A0F52"/>
    <w:rsid w:val="006F2FD2"/>
    <w:rsid w:val="00885B3C"/>
    <w:rsid w:val="00894759"/>
    <w:rsid w:val="00963EEE"/>
    <w:rsid w:val="00A33A5D"/>
    <w:rsid w:val="00BF7388"/>
    <w:rsid w:val="00CF2C15"/>
    <w:rsid w:val="00D27FA2"/>
    <w:rsid w:val="00DE7B42"/>
    <w:rsid w:val="00F025C9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277C5"/>
  <w15:chartTrackingRefBased/>
  <w15:docId w15:val="{9F8C2F13-8A90-43D3-BA70-BF674CE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439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744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19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85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si.khamenei.ir/tag-content?id=221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farsi.khamenei.ir/tag-content?id=42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rsi.khamenei.ir/print-content?id=29281" TargetMode="External"/><Relationship Id="rId11" Type="http://schemas.openxmlformats.org/officeDocument/2006/relationships/hyperlink" Target="https://farsi.khamenei.ir/tag-content?id=4174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s://farsi.khamenei.ir/tag-content?id=3132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farsi.khamenei.ir/tag-content?id=2246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2</cp:revision>
  <dcterms:created xsi:type="dcterms:W3CDTF">2022-02-28T15:27:00Z</dcterms:created>
  <dcterms:modified xsi:type="dcterms:W3CDTF">2022-02-28T15:34:00Z</dcterms:modified>
</cp:coreProperties>
</file>