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42" w:rsidRDefault="00526742" w:rsidP="00526742">
      <w:pPr>
        <w:rPr>
          <w:rtl/>
        </w:rPr>
      </w:pP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26742" w:rsidRDefault="00526742" w:rsidP="0052674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576 </w:t>
      </w:r>
      <w:r>
        <w:rPr>
          <w:rFonts w:hint="cs"/>
          <w:rtl/>
        </w:rPr>
        <w:t>مورخ</w:t>
      </w:r>
      <w:r>
        <w:rPr>
          <w:rtl/>
        </w:rPr>
        <w:t xml:space="preserve"> 20 /10 /1384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)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مقدمه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درفرآیند</w:t>
      </w:r>
      <w:r>
        <w:rPr>
          <w:rtl/>
        </w:rPr>
        <w:t xml:space="preserve"> </w:t>
      </w:r>
      <w:r>
        <w:rPr>
          <w:rFonts w:hint="cs"/>
          <w:rtl/>
        </w:rPr>
        <w:t>خطیر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پژوهی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پژوهی،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سیا</w:t>
      </w:r>
      <w:bookmarkStart w:id="0" w:name="_GoBack"/>
      <w:bookmarkEnd w:id="0"/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موضوع،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بندهای</w:t>
      </w:r>
      <w:r>
        <w:rPr>
          <w:rtl/>
        </w:rPr>
        <w:t xml:space="preserve"> 2 </w:t>
      </w:r>
      <w:r>
        <w:rPr>
          <w:rFonts w:hint="cs"/>
          <w:rtl/>
        </w:rPr>
        <w:t>و</w:t>
      </w:r>
      <w:r>
        <w:rPr>
          <w:rtl/>
        </w:rPr>
        <w:t xml:space="preserve"> 3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«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</w:t>
      </w: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: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تعبیه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معین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مطالعه،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هنجارها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توده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پایش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</w:t>
      </w: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</w:t>
      </w: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526742" w:rsidRDefault="00526742" w:rsidP="0052674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بسترهای</w:t>
      </w:r>
      <w:r>
        <w:rPr>
          <w:rtl/>
        </w:rPr>
        <w:t xml:space="preserve"> </w:t>
      </w:r>
      <w:r>
        <w:rPr>
          <w:rFonts w:hint="cs"/>
          <w:rtl/>
        </w:rPr>
        <w:t>رشد،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گسترش،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تأثیرگذاری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مخاطبین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کودکان،</w:t>
      </w:r>
      <w:r>
        <w:rPr>
          <w:rtl/>
        </w:rPr>
        <w:t xml:space="preserve"> </w:t>
      </w:r>
      <w:r>
        <w:rPr>
          <w:rFonts w:hint="cs"/>
          <w:rtl/>
        </w:rPr>
        <w:t>نوجوانان،</w:t>
      </w:r>
      <w:r>
        <w:rPr>
          <w:rtl/>
        </w:rPr>
        <w:t xml:space="preserve"> </w:t>
      </w:r>
      <w:r>
        <w:rPr>
          <w:rFonts w:hint="cs"/>
          <w:rtl/>
        </w:rPr>
        <w:t>جوانان،</w:t>
      </w:r>
      <w:r>
        <w:rPr>
          <w:rtl/>
        </w:rPr>
        <w:t xml:space="preserve"> </w:t>
      </w:r>
      <w:r>
        <w:rPr>
          <w:rFonts w:hint="cs"/>
          <w:rtl/>
        </w:rPr>
        <w:t>دانشگاهیان،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زوایای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.</w:t>
      </w:r>
    </w:p>
    <w:p w:rsidR="00526742" w:rsidRDefault="00526742" w:rsidP="0052674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متغیرها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استراتژیک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تأثیرو</w:t>
      </w:r>
      <w:r>
        <w:rPr>
          <w:rtl/>
        </w:rPr>
        <w:t xml:space="preserve"> </w:t>
      </w:r>
      <w:r>
        <w:rPr>
          <w:rFonts w:hint="cs"/>
          <w:rtl/>
        </w:rPr>
        <w:t>تأثر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اقتصاد،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.</w:t>
      </w:r>
    </w:p>
    <w:p w:rsidR="00526742" w:rsidRDefault="00526742" w:rsidP="0052674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نوظهور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ابزارها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سنجی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پیشنهادی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</w:t>
      </w: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اقتصاد،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سیاست،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</w:t>
      </w: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</w:t>
      </w: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حاصله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</w:t>
      </w: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صلاحیتهای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526742" w:rsidRDefault="00526742" w:rsidP="00526742">
      <w:pPr>
        <w:rPr>
          <w:rtl/>
        </w:rPr>
      </w:pPr>
    </w:p>
    <w:p w:rsidR="00526742" w:rsidRDefault="00526742" w:rsidP="00526742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</w:t>
      </w:r>
    </w:p>
    <w:p w:rsidR="00FB6956" w:rsidRDefault="00526742" w:rsidP="00526742"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8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576 </w:t>
      </w:r>
      <w:r>
        <w:rPr>
          <w:rFonts w:hint="cs"/>
          <w:rtl/>
        </w:rPr>
        <w:t>مورخ</w:t>
      </w:r>
      <w:r>
        <w:rPr>
          <w:rtl/>
        </w:rPr>
        <w:t xml:space="preserve"> 20 /10 /1384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D"/>
    <w:rsid w:val="000617F8"/>
    <w:rsid w:val="00063D9E"/>
    <w:rsid w:val="003B4655"/>
    <w:rsid w:val="004843B7"/>
    <w:rsid w:val="00526742"/>
    <w:rsid w:val="005E1A64"/>
    <w:rsid w:val="00742420"/>
    <w:rsid w:val="00797BEE"/>
    <w:rsid w:val="00D64766"/>
    <w:rsid w:val="00D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B7E6"/>
  <w15:chartTrackingRefBased/>
  <w15:docId w15:val="{445FF4F8-16BC-4F37-BFC4-21165EA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1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8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69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4227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11632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895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19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9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8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830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7013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45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8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7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16119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43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74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607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8360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3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830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649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7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5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017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1865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6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394">
                  <w:marLeft w:val="0"/>
                  <w:marRight w:val="0"/>
                  <w:marTop w:val="0"/>
                  <w:marBottom w:val="180"/>
                  <w:divBdr>
                    <w:top w:val="single" w:sz="6" w:space="4" w:color="31393C"/>
                    <w:left w:val="single" w:sz="6" w:space="9" w:color="31393C"/>
                    <w:bottom w:val="single" w:sz="6" w:space="5" w:color="31393C"/>
                    <w:right w:val="single" w:sz="6" w:space="9" w:color="31393C"/>
                  </w:divBdr>
                  <w:divsChild>
                    <w:div w:id="2127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2022-02-09T12:09:00Z</dcterms:created>
  <dcterms:modified xsi:type="dcterms:W3CDTF">2022-02-09T12:09:00Z</dcterms:modified>
</cp:coreProperties>
</file>