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12" w:rsidRPr="00DD7A12" w:rsidRDefault="00DD7A12" w:rsidP="00DD7A12">
      <w:pPr>
        <w:spacing w:before="339" w:after="300" w:line="240" w:lineRule="auto"/>
        <w:outlineLvl w:val="3"/>
        <w:rPr>
          <w:rFonts w:ascii="mitra-bold" w:eastAsia="Times New Roman" w:hAnsi="mitra-bold" w:cs="Mitra"/>
          <w:color w:val="1E4B72"/>
          <w:sz w:val="23"/>
          <w:szCs w:val="23"/>
        </w:rPr>
      </w:pPr>
      <w:r w:rsidRPr="00DD7A12">
        <w:rPr>
          <w:rFonts w:ascii="mitra-bold" w:eastAsia="Times New Roman" w:hAnsi="mitra-bold" w:cs="Mitra"/>
          <w:color w:val="1E4B72"/>
          <w:sz w:val="23"/>
          <w:szCs w:val="23"/>
          <w:rtl/>
        </w:rPr>
        <w:t xml:space="preserve">قانون حمایت از آمران به معروف و ناهیان از منکر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شماره</w:t>
      </w:r>
      <w:r w:rsidRPr="00DD7A12">
        <w:rPr>
          <w:rFonts w:ascii="Consolas" w:eastAsia="Times New Roman" w:hAnsi="Consolas" w:cs="Times New Roman"/>
          <w:color w:val="333333"/>
          <w:sz w:val="20"/>
          <w:szCs w:val="20"/>
          <w:rtl/>
          <w:lang w:bidi="fa-IR"/>
        </w:rPr>
        <w:t>۱۸۳۵۷</w:t>
      </w:r>
      <w:r w:rsidRPr="00DD7A12">
        <w:rPr>
          <w:rFonts w:ascii="Consolas" w:eastAsia="Times New Roman" w:hAnsi="Consolas" w:cs="Times New Roman"/>
          <w:color w:val="333333"/>
          <w:sz w:val="20"/>
          <w:szCs w:val="20"/>
          <w:rtl/>
        </w:rPr>
        <w:t xml:space="preserve">                                                              </w:t>
      </w:r>
      <w:r w:rsidRPr="00DD7A12">
        <w:rPr>
          <w:rFonts w:ascii="Consolas" w:eastAsia="Times New Roman" w:hAnsi="Consolas" w:cs="Times New Roman"/>
          <w:color w:val="333333"/>
          <w:sz w:val="20"/>
          <w:szCs w:val="20"/>
          <w:rtl/>
          <w:lang w:bidi="fa-IR"/>
        </w:rPr>
        <w:t>۱۹/۳/۱۳۹۴</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قانون حمایت از آمران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ناهیان از منکر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جناب آقای محمد سینجلی جاسبی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رئیس هیأت مدیره و مدیرعامل محترم روزنامه رسمی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با توجه به انقضای مهلت مقرر در ماده «</w:t>
      </w:r>
      <w:r w:rsidRPr="00DD7A12">
        <w:rPr>
          <w:rFonts w:ascii="Consolas" w:eastAsia="Times New Roman" w:hAnsi="Consolas" w:cs="Times New Roman"/>
          <w:color w:val="333333"/>
          <w:sz w:val="20"/>
          <w:szCs w:val="20"/>
          <w:rtl/>
          <w:lang w:bidi="fa-IR"/>
        </w:rPr>
        <w:t xml:space="preserve">۱» </w:t>
      </w:r>
      <w:r w:rsidRPr="00DD7A12">
        <w:rPr>
          <w:rFonts w:ascii="Consolas" w:eastAsia="Times New Roman" w:hAnsi="Consolas" w:cs="Times New Roman"/>
          <w:color w:val="333333"/>
          <w:sz w:val="20"/>
          <w:szCs w:val="20"/>
          <w:rtl/>
        </w:rPr>
        <w:t>قانون مدنی و در اجرای مفاد تبصره ماده «</w:t>
      </w:r>
      <w:r w:rsidRPr="00DD7A12">
        <w:rPr>
          <w:rFonts w:ascii="Consolas" w:eastAsia="Times New Roman" w:hAnsi="Consolas" w:cs="Times New Roman"/>
          <w:color w:val="333333"/>
          <w:sz w:val="20"/>
          <w:szCs w:val="20"/>
          <w:rtl/>
          <w:lang w:bidi="fa-IR"/>
        </w:rPr>
        <w:t xml:space="preserve">۱» </w:t>
      </w:r>
      <w:r w:rsidRPr="00DD7A12">
        <w:rPr>
          <w:rFonts w:ascii="Consolas" w:eastAsia="Times New Roman" w:hAnsi="Consolas" w:cs="Times New Roman"/>
          <w:color w:val="333333"/>
          <w:sz w:val="20"/>
          <w:szCs w:val="20"/>
          <w:rtl/>
        </w:rPr>
        <w:t xml:space="preserve">قانون مذکور، یک نسخه تصویر «قانون حمایت از آمران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ناهیان از منکر» برای درج در روزنامه رسمی ارسال می گردد.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رئیس مجلس شورای اسلامی ـ علی لاریجانی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شماره</w:t>
      </w:r>
      <w:r w:rsidRPr="00DD7A12">
        <w:rPr>
          <w:rFonts w:ascii="Consolas" w:eastAsia="Times New Roman" w:hAnsi="Consolas" w:cs="Times New Roman"/>
          <w:color w:val="333333"/>
          <w:sz w:val="20"/>
          <w:szCs w:val="20"/>
          <w:rtl/>
          <w:lang w:bidi="fa-IR"/>
        </w:rPr>
        <w:t>۷۷۹۹/۴۶۷</w:t>
      </w:r>
      <w:r w:rsidRPr="00DD7A12">
        <w:rPr>
          <w:rFonts w:ascii="Consolas" w:eastAsia="Times New Roman" w:hAnsi="Consolas" w:cs="Times New Roman"/>
          <w:color w:val="333333"/>
          <w:sz w:val="20"/>
          <w:szCs w:val="20"/>
          <w:rtl/>
        </w:rPr>
        <w:t xml:space="preserve">                                                                </w:t>
      </w:r>
      <w:r w:rsidRPr="00DD7A12">
        <w:rPr>
          <w:rFonts w:ascii="Consolas" w:eastAsia="Times New Roman" w:hAnsi="Consolas" w:cs="Times New Roman"/>
          <w:color w:val="333333"/>
          <w:sz w:val="20"/>
          <w:szCs w:val="20"/>
          <w:rtl/>
          <w:lang w:bidi="fa-IR"/>
        </w:rPr>
        <w:t>۹/۲/۱۳۹۴</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حجت الاسلام والمسلمین جناب آقای دکتر حسن روحانی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ریاست محترم جمهوری اسلامی ایران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در اجرای اصل یکصد و بیست و سوم (</w:t>
      </w:r>
      <w:r w:rsidRPr="00DD7A12">
        <w:rPr>
          <w:rFonts w:ascii="Consolas" w:eastAsia="Times New Roman" w:hAnsi="Consolas" w:cs="Times New Roman"/>
          <w:color w:val="333333"/>
          <w:sz w:val="20"/>
          <w:szCs w:val="20"/>
          <w:rtl/>
          <w:lang w:bidi="fa-IR"/>
        </w:rPr>
        <w:t xml:space="preserve">۱۲۳) </w:t>
      </w:r>
      <w:r w:rsidRPr="00DD7A12">
        <w:rPr>
          <w:rFonts w:ascii="Consolas" w:eastAsia="Times New Roman" w:hAnsi="Consolas" w:cs="Times New Roman"/>
          <w:color w:val="333333"/>
          <w:sz w:val="20"/>
          <w:szCs w:val="20"/>
          <w:rtl/>
        </w:rPr>
        <w:t xml:space="preserve">قانون اساسی جمهوری اسلامی ایران قانون حمایت از آمران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ناهیان از منکر که با عنوان طرح دوفوریتی به مجلس شورای اسلامی تقدیم گردیده بود، با تصویب در جلسه علنی روز یکشنبه مورخ </w:t>
      </w:r>
      <w:r w:rsidRPr="00DD7A12">
        <w:rPr>
          <w:rFonts w:ascii="Consolas" w:eastAsia="Times New Roman" w:hAnsi="Consolas" w:cs="Times New Roman"/>
          <w:color w:val="333333"/>
          <w:sz w:val="20"/>
          <w:szCs w:val="20"/>
          <w:rtl/>
          <w:lang w:bidi="fa-IR"/>
        </w:rPr>
        <w:t>۲۳/۱/۱۳۹۴</w:t>
      </w:r>
      <w:r w:rsidRPr="00DD7A12">
        <w:rPr>
          <w:rFonts w:ascii="Consolas" w:eastAsia="Times New Roman" w:hAnsi="Consolas" w:cs="Times New Roman"/>
          <w:color w:val="333333"/>
          <w:sz w:val="20"/>
          <w:szCs w:val="20"/>
          <w:rtl/>
        </w:rPr>
        <w:t xml:space="preserve"> و تأیید شورای محترم نگهبان، به پیوست ابلاغ می گردد.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رئیس مجلس شورای اسلامی ـ علی لاریجانی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قانون حمایت از آمران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ناهیان از منکر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lastRenderedPageBreak/>
        <w:t xml:space="preserve">ماده </w:t>
      </w: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 xml:space="preserve">ـ در این قانون،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منکر عبارتند از هر گونه فعل، قول و یا ترک فعل و قولی که به عنوان احکام اولی و یا ثانوی در شرع مقدس و یا قوانین، مورد امر قرار گرفته و یا منع شده باشد.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تبصره ـ در احکام حکومتی، نظر مقام ولی فقیه ملاک عمل خواهد بود.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 xml:space="preserve">ـ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دعوت و واداشتن دیگران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و بازداشتن از منکر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 xml:space="preserve">ـ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در این قانون ناظر به رفتاری است که علنی بوده و بدون تجسس مشخص باشد.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۴</w:t>
      </w:r>
      <w:r w:rsidRPr="00DD7A12">
        <w:rPr>
          <w:rFonts w:ascii="Consolas" w:eastAsia="Times New Roman" w:hAnsi="Consolas" w:cs="Times New Roman"/>
          <w:color w:val="333333"/>
          <w:sz w:val="20"/>
          <w:szCs w:val="20"/>
          <w:rtl/>
        </w:rPr>
        <w:t xml:space="preserve">ـ مراتب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قلبی، زبانی، نوشتاری و عملی است که مراتب زبانی و نوشتاری آن وظیفه آحاد مردم و دولت است و مرتبه عملی آن در موارد و حدودی که قوانین مقرر کرده تنها وظیفه دولت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۵</w:t>
      </w:r>
      <w:r w:rsidRPr="00DD7A12">
        <w:rPr>
          <w:rFonts w:ascii="Consolas" w:eastAsia="Times New Roman" w:hAnsi="Consolas" w:cs="Times New Roman"/>
          <w:color w:val="333333"/>
          <w:sz w:val="20"/>
          <w:szCs w:val="20"/>
          <w:rtl/>
        </w:rPr>
        <w:t xml:space="preserve">ـ در اجرای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نمی توان متعرض حیثیت، جان، مال، مسکن، شغل و حریم خصوصی و حقوق اشخاص گردید، مگر در مواردی که قانون تجویز کند.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تبصره ـ اماکنی که بدون تجسس در معرض دید عموم قرار می گیرند، مانند قسمت های مشترک آپارتمان ها، هتل ها، بیمارستان ها و نیز وسایل نقلیه مشمول حریم خصوصی نیست.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۶</w:t>
      </w:r>
      <w:r w:rsidRPr="00DD7A12">
        <w:rPr>
          <w:rFonts w:ascii="Consolas" w:eastAsia="Times New Roman" w:hAnsi="Consolas" w:cs="Times New Roman"/>
          <w:color w:val="333333"/>
          <w:sz w:val="20"/>
          <w:szCs w:val="20"/>
          <w:rtl/>
        </w:rPr>
        <w:t xml:space="preserve">ـ هیچ شخص یا گروهی حق ندارد به عنوان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به اعمال مجرمانه از قبیل توهین، افترا، ضرب، جرح و قتل مبادرت نماید. مرتکب طبق قانون مجازات اسلامی، مجازات می شود.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۷</w:t>
      </w:r>
      <w:r w:rsidRPr="00DD7A12">
        <w:rPr>
          <w:rFonts w:ascii="Consolas" w:eastAsia="Times New Roman" w:hAnsi="Consolas" w:cs="Times New Roman"/>
          <w:color w:val="333333"/>
          <w:sz w:val="20"/>
          <w:szCs w:val="20"/>
          <w:rtl/>
        </w:rPr>
        <w:t xml:space="preserve">ـ مجازات اشخاصی که مبادرت به اعمال مجرمانه نسبت به آمر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 از منکر نمایند، قابل تخفیف و یا تعلیق نیست و صدور حکم مجازات قابل تعویق نمی باشد.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تبصره ـ چنانچه مجنی ٌ علیه یا اولیای دم از حق خود گذشت نمایند، جنبه عمومی جرم حسب مورد مطابق ماده (</w:t>
      </w:r>
      <w:r w:rsidRPr="00DD7A12">
        <w:rPr>
          <w:rFonts w:ascii="Consolas" w:eastAsia="Times New Roman" w:hAnsi="Consolas" w:cs="Times New Roman"/>
          <w:color w:val="333333"/>
          <w:sz w:val="20"/>
          <w:szCs w:val="20"/>
          <w:rtl/>
          <w:lang w:bidi="fa-IR"/>
        </w:rPr>
        <w:t xml:space="preserve">۶۱۴) </w:t>
      </w:r>
      <w:r w:rsidRPr="00DD7A12">
        <w:rPr>
          <w:rFonts w:ascii="Consolas" w:eastAsia="Times New Roman" w:hAnsi="Consolas" w:cs="Times New Roman"/>
          <w:color w:val="333333"/>
          <w:sz w:val="20"/>
          <w:szCs w:val="20"/>
          <w:rtl/>
        </w:rPr>
        <w:t xml:space="preserve">قانون مجازات اسلامی (کتاب پنجم ـ تعزیرات و مجازات های بازدارنده مصوب </w:t>
      </w:r>
      <w:r w:rsidRPr="00DD7A12">
        <w:rPr>
          <w:rFonts w:ascii="Consolas" w:eastAsia="Times New Roman" w:hAnsi="Consolas" w:cs="Times New Roman"/>
          <w:color w:val="333333"/>
          <w:sz w:val="20"/>
          <w:szCs w:val="20"/>
          <w:rtl/>
          <w:lang w:bidi="fa-IR"/>
        </w:rPr>
        <w:t xml:space="preserve">۲/۳/۱۳۷۵) </w:t>
      </w:r>
      <w:r w:rsidRPr="00DD7A12">
        <w:rPr>
          <w:rFonts w:ascii="Consolas" w:eastAsia="Times New Roman" w:hAnsi="Consolas" w:cs="Times New Roman"/>
          <w:color w:val="333333"/>
          <w:sz w:val="20"/>
          <w:szCs w:val="20"/>
          <w:rtl/>
        </w:rPr>
        <w:t>و تبصره ماده (</w:t>
      </w:r>
      <w:r w:rsidRPr="00DD7A12">
        <w:rPr>
          <w:rFonts w:ascii="Consolas" w:eastAsia="Times New Roman" w:hAnsi="Consolas" w:cs="Times New Roman"/>
          <w:color w:val="333333"/>
          <w:sz w:val="20"/>
          <w:szCs w:val="20"/>
          <w:rtl/>
          <w:lang w:bidi="fa-IR"/>
        </w:rPr>
        <w:t xml:space="preserve">۲۸۶) </w:t>
      </w:r>
      <w:r w:rsidRPr="00DD7A12">
        <w:rPr>
          <w:rFonts w:ascii="Consolas" w:eastAsia="Times New Roman" w:hAnsi="Consolas" w:cs="Times New Roman"/>
          <w:color w:val="333333"/>
          <w:sz w:val="20"/>
          <w:szCs w:val="20"/>
          <w:rtl/>
        </w:rPr>
        <w:t xml:space="preserve">از کتاب دوم قانون مجازات اسلامی مصوب </w:t>
      </w:r>
      <w:r w:rsidRPr="00DD7A12">
        <w:rPr>
          <w:rFonts w:ascii="Consolas" w:eastAsia="Times New Roman" w:hAnsi="Consolas" w:cs="Times New Roman"/>
          <w:color w:val="333333"/>
          <w:sz w:val="20"/>
          <w:szCs w:val="20"/>
          <w:rtl/>
          <w:lang w:bidi="fa-IR"/>
        </w:rPr>
        <w:t>۱/۲/۱۳۹۲</w:t>
      </w:r>
      <w:r w:rsidRPr="00DD7A12">
        <w:rPr>
          <w:rFonts w:ascii="Consolas" w:eastAsia="Times New Roman" w:hAnsi="Consolas" w:cs="Times New Roman"/>
          <w:color w:val="333333"/>
          <w:sz w:val="20"/>
          <w:szCs w:val="20"/>
          <w:rtl/>
        </w:rPr>
        <w:t xml:space="preserve"> رسیدگی می شود.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۸</w:t>
      </w:r>
      <w:r w:rsidRPr="00DD7A12">
        <w:rPr>
          <w:rFonts w:ascii="Consolas" w:eastAsia="Times New Roman" w:hAnsi="Consolas" w:cs="Times New Roman"/>
          <w:color w:val="333333"/>
          <w:sz w:val="20"/>
          <w:szCs w:val="20"/>
          <w:rtl/>
        </w:rPr>
        <w:t xml:space="preserve">ـ مردم از حق دعوت به خیر، نصیحت، ارشاد در مورد عملکرد دولت برخوردارند و در چارچوب شرع و قوانین می توانند نسبت به مقامات، مسؤولان، مدیران و کارکنان تمامی اجزای حاکمیت و قوای سه  گانه اعم از وزارتخانه ها، سازمان ها، مؤسسات، شرکت های دولتی، مؤسسات و نهادهای عمومی غیردولتی، نهادهای انقلاب اسلامی، نیروهای مسلح و کلیه دستگاه هایی که شمول قوانین و مقررات عمومی نسبت به آنها مستلزم ذکر یا تصریح نام است،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کنند.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۹</w:t>
      </w:r>
      <w:r w:rsidRPr="00DD7A12">
        <w:rPr>
          <w:rFonts w:ascii="Consolas" w:eastAsia="Times New Roman" w:hAnsi="Consolas" w:cs="Times New Roman"/>
          <w:color w:val="333333"/>
          <w:sz w:val="20"/>
          <w:szCs w:val="20"/>
          <w:rtl/>
        </w:rPr>
        <w:t xml:space="preserve">ـ اشخاص حقیقی یا حقوقی حق ندارند در برابر اجرای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مانع ایجاد کنند. ایجاد هر نوع مانع و مزاحمت که به موجب قانون جرم شناخته شده است؛ علاوه بر مجازات مقرر، موجب محکومیت به حبس تعزیری یا جزای نقدی درجه هفت می گردد. در مورد اشخاص حقوقی، افرادی که با سوء استفاده از قدرت یا اختیارات قانونی و اداری از طریق تهدید، اخطار، توبیخ، کسر حقوق یا مزایا، انفصال موقت یا دائم، تغییرمحل خدمت، تنزل مقام، لغو مجوز فعالیت، محرومیت از سایر حقوق و امتیازات، مانع اقامه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شوند؛ علاوه بر محکومیت اداری به موجب قانون رسیدگی به تخلفات اداری، حسب مورد به مجازات بند (پ) ماده (</w:t>
      </w:r>
      <w:r w:rsidRPr="00DD7A12">
        <w:rPr>
          <w:rFonts w:ascii="Consolas" w:eastAsia="Times New Roman" w:hAnsi="Consolas" w:cs="Times New Roman"/>
          <w:color w:val="333333"/>
          <w:sz w:val="20"/>
          <w:szCs w:val="20"/>
          <w:rtl/>
          <w:lang w:bidi="fa-IR"/>
        </w:rPr>
        <w:t xml:space="preserve">۲۰) </w:t>
      </w:r>
      <w:r w:rsidRPr="00DD7A12">
        <w:rPr>
          <w:rFonts w:ascii="Consolas" w:eastAsia="Times New Roman" w:hAnsi="Consolas" w:cs="Times New Roman"/>
          <w:color w:val="333333"/>
          <w:sz w:val="20"/>
          <w:szCs w:val="20"/>
          <w:rtl/>
        </w:rPr>
        <w:t>قانون مجازات اسلامی محکوم می شوند.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تبصره ـ وجوه حاصل از اجرای این ماده پس از واریز به خزانه کل کشور با پیش بینی در بودجه سالانه صددرصد (</w:t>
      </w:r>
      <w:r w:rsidRPr="00DD7A12">
        <w:rPr>
          <w:rFonts w:ascii="Consolas" w:eastAsia="Times New Roman" w:hAnsi="Consolas" w:cs="Times New Roman"/>
          <w:color w:val="333333"/>
          <w:sz w:val="20"/>
          <w:szCs w:val="20"/>
          <w:rtl/>
          <w:lang w:bidi="fa-IR"/>
        </w:rPr>
        <w:t xml:space="preserve">۱۰۰%) </w:t>
      </w:r>
      <w:r w:rsidRPr="00DD7A12">
        <w:rPr>
          <w:rFonts w:ascii="Consolas" w:eastAsia="Times New Roman" w:hAnsi="Consolas" w:cs="Times New Roman"/>
          <w:color w:val="333333"/>
          <w:sz w:val="20"/>
          <w:szCs w:val="20"/>
          <w:rtl/>
        </w:rPr>
        <w:t>در اختیار ستاد قرار می گیرد.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۱۰</w:t>
      </w:r>
      <w:r w:rsidRPr="00DD7A12">
        <w:rPr>
          <w:rFonts w:ascii="Consolas" w:eastAsia="Times New Roman" w:hAnsi="Consolas" w:cs="Times New Roman"/>
          <w:color w:val="333333"/>
          <w:sz w:val="20"/>
          <w:szCs w:val="20"/>
          <w:rtl/>
        </w:rPr>
        <w:t xml:space="preserve">ـ وزارت آموزش و پرورش، وزارت علوم، تحقیقات و فناوری، سازمان صدا و سیمای جمهوری اسلامی، وزارت فرهنگ و ارشاد اسلامی، سازمان تبلیغات اسلامی، سازمان بسیج مستضعفین، شهرداری ها و سایر نهادها و دستگاه های فرهنگی مکلفند شرایط اقامه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و بالا بردن سطح آگاهی های عمومی در این خصوص را از طریق آموزش و اطلاع رسانی فراهم کنند.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۱۱</w:t>
      </w:r>
      <w:r w:rsidRPr="00DD7A12">
        <w:rPr>
          <w:rFonts w:ascii="Consolas" w:eastAsia="Times New Roman" w:hAnsi="Consolas" w:cs="Times New Roman"/>
          <w:color w:val="333333"/>
          <w:sz w:val="20"/>
          <w:szCs w:val="20"/>
          <w:rtl/>
        </w:rPr>
        <w:t>ـ قوه قضاییه مکلف است به منظور تسریع در رسیدگی به جرائم موضوع این قانون شعب ویژه ای را اختصاص دهد.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ـ آمران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ناهیان از منکر مشمول حمایت های قضایی موضوع ماده (</w:t>
      </w:r>
      <w:r w:rsidRPr="00DD7A12">
        <w:rPr>
          <w:rFonts w:ascii="Consolas" w:eastAsia="Times New Roman" w:hAnsi="Consolas" w:cs="Times New Roman"/>
          <w:color w:val="333333"/>
          <w:sz w:val="20"/>
          <w:szCs w:val="20"/>
          <w:rtl/>
          <w:lang w:bidi="fa-IR"/>
        </w:rPr>
        <w:t xml:space="preserve">۴) </w:t>
      </w:r>
      <w:r w:rsidRPr="00DD7A12">
        <w:rPr>
          <w:rFonts w:ascii="Consolas" w:eastAsia="Times New Roman" w:hAnsi="Consolas" w:cs="Times New Roman"/>
          <w:color w:val="333333"/>
          <w:sz w:val="20"/>
          <w:szCs w:val="20"/>
          <w:rtl/>
        </w:rPr>
        <w:t xml:space="preserve">قانون حمایت قضایی از بسیج  مصوب </w:t>
      </w:r>
      <w:r w:rsidRPr="00DD7A12">
        <w:rPr>
          <w:rFonts w:ascii="Consolas" w:eastAsia="Times New Roman" w:hAnsi="Consolas" w:cs="Times New Roman"/>
          <w:color w:val="333333"/>
          <w:sz w:val="20"/>
          <w:szCs w:val="20"/>
          <w:rtl/>
          <w:lang w:bidi="fa-IR"/>
        </w:rPr>
        <w:t>۱/۱۰/۱۳۷۱</w:t>
      </w:r>
      <w:r w:rsidRPr="00DD7A12">
        <w:rPr>
          <w:rFonts w:ascii="Consolas" w:eastAsia="Times New Roman" w:hAnsi="Consolas" w:cs="Times New Roman"/>
          <w:color w:val="333333"/>
          <w:sz w:val="20"/>
          <w:szCs w:val="20"/>
          <w:rtl/>
        </w:rPr>
        <w:t xml:space="preserve"> مجلس شورای اسلامی می گردند.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۱۲</w:t>
      </w:r>
      <w:r w:rsidRPr="00DD7A12">
        <w:rPr>
          <w:rFonts w:ascii="Consolas" w:eastAsia="Times New Roman" w:hAnsi="Consolas" w:cs="Times New Roman"/>
          <w:color w:val="333333"/>
          <w:sz w:val="20"/>
          <w:szCs w:val="20"/>
          <w:rtl/>
        </w:rPr>
        <w:t>ـ وزارت امور خارجه، سازمان میراث فرهنگی، صنایع دستی و گردشگری، سازمان فرهنگ و ارتباطات اسلامی و سایر دستگاه های ذی ربط موظفـند اتباع خارجی را قبل و حین ورود به کشور نسبت به قوانین و مقررات و رعایت شؤون اسلامی آگاه کنند.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۱۳</w:t>
      </w:r>
      <w:r w:rsidRPr="00DD7A12">
        <w:rPr>
          <w:rFonts w:ascii="Consolas" w:eastAsia="Times New Roman" w:hAnsi="Consolas" w:cs="Times New Roman"/>
          <w:color w:val="333333"/>
          <w:sz w:val="20"/>
          <w:szCs w:val="20"/>
          <w:rtl/>
        </w:rPr>
        <w:t xml:space="preserve">ـ در مواردی که نسبت به آمر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 از منکر جنایتی واقع شود و جانی شناسایی نشود و یا در صورت شناسایی به علت عدم تمکّن مالی ناتوان از پرداخت دیه در مهلت مقرر باشد، در صورت تقاضای دیه از سوی مجنیٌ علیه یا اولیای دم حسب مورد، پس از صدور حکم قطعی از سوی مرجع صالح قضایی، دیه از محل تبصره ماده (</w:t>
      </w:r>
      <w:r w:rsidRPr="00DD7A12">
        <w:rPr>
          <w:rFonts w:ascii="Consolas" w:eastAsia="Times New Roman" w:hAnsi="Consolas" w:cs="Times New Roman"/>
          <w:color w:val="333333"/>
          <w:sz w:val="20"/>
          <w:szCs w:val="20"/>
          <w:rtl/>
          <w:lang w:bidi="fa-IR"/>
        </w:rPr>
        <w:t xml:space="preserve">۹) </w:t>
      </w:r>
      <w:r w:rsidRPr="00DD7A12">
        <w:rPr>
          <w:rFonts w:ascii="Consolas" w:eastAsia="Times New Roman" w:hAnsi="Consolas" w:cs="Times New Roman"/>
          <w:color w:val="333333"/>
          <w:sz w:val="20"/>
          <w:szCs w:val="20"/>
          <w:rtl/>
        </w:rPr>
        <w:t>این قانون پرداخت می شود.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تبصره ـ هر گاه جانی شناسایی شود یا تمکّن مالی پیدا کند، ستاد می تواند در صورت اذن مجنیٌ علیه یا ولی وی حسب مورد نسبت به وصول دیه و خسارات مربوطه از طریق محاکم قضایی اقدام نماید.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۱۴</w:t>
      </w:r>
      <w:r w:rsidRPr="00DD7A12">
        <w:rPr>
          <w:rFonts w:ascii="Consolas" w:eastAsia="Times New Roman" w:hAnsi="Consolas" w:cs="Times New Roman"/>
          <w:color w:val="333333"/>
          <w:sz w:val="20"/>
          <w:szCs w:val="20"/>
          <w:rtl/>
        </w:rPr>
        <w:t xml:space="preserve">ـ سازمان های مردم نهادی که اساسنامه آنها در زمینه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به ثبت رسیده می توانند مطابق ماده (</w:t>
      </w:r>
      <w:r w:rsidRPr="00DD7A12">
        <w:rPr>
          <w:rFonts w:ascii="Consolas" w:eastAsia="Times New Roman" w:hAnsi="Consolas" w:cs="Times New Roman"/>
          <w:color w:val="333333"/>
          <w:sz w:val="20"/>
          <w:szCs w:val="20"/>
          <w:rtl/>
          <w:lang w:bidi="fa-IR"/>
        </w:rPr>
        <w:t xml:space="preserve">۶۶) </w:t>
      </w:r>
      <w:r w:rsidRPr="00DD7A12">
        <w:rPr>
          <w:rFonts w:ascii="Consolas" w:eastAsia="Times New Roman" w:hAnsi="Consolas" w:cs="Times New Roman"/>
          <w:color w:val="333333"/>
          <w:sz w:val="20"/>
          <w:szCs w:val="20"/>
          <w:rtl/>
        </w:rPr>
        <w:t>قانون آیین  دادرسی کیفری و تبصره های آن اقدام کنند.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۱۵</w:t>
      </w:r>
      <w:r w:rsidRPr="00DD7A12">
        <w:rPr>
          <w:rFonts w:ascii="Consolas" w:eastAsia="Times New Roman" w:hAnsi="Consolas" w:cs="Times New Roman"/>
          <w:color w:val="333333"/>
          <w:sz w:val="20"/>
          <w:szCs w:val="20"/>
          <w:rtl/>
        </w:rPr>
        <w:t xml:space="preserve">ـ هر گاه به فردی که در مقام اجرای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موضوع این قانون اقدام می کند، آسیب جسمی یا جانی وارد شود؛ حسب مورد آسیب جسمی و جانی مزبور منطبق با قانون جامع خدمات رسانی به ایثارگران مصوب </w:t>
      </w:r>
      <w:r w:rsidRPr="00DD7A12">
        <w:rPr>
          <w:rFonts w:ascii="Consolas" w:eastAsia="Times New Roman" w:hAnsi="Consolas" w:cs="Times New Roman"/>
          <w:color w:val="333333"/>
          <w:sz w:val="20"/>
          <w:szCs w:val="20"/>
          <w:rtl/>
          <w:lang w:bidi="fa-IR"/>
        </w:rPr>
        <w:t>۲/۱۰/۱۳۹۱</w:t>
      </w:r>
      <w:r w:rsidRPr="00DD7A12">
        <w:rPr>
          <w:rFonts w:ascii="Consolas" w:eastAsia="Times New Roman" w:hAnsi="Consolas" w:cs="Times New Roman"/>
          <w:color w:val="333333"/>
          <w:sz w:val="20"/>
          <w:szCs w:val="20"/>
          <w:rtl/>
        </w:rPr>
        <w:t xml:space="preserve"> مجمع تشخیص مصلحت نظام و آیین نامه اجرایی آن احراز و تعیین می شود.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تبصره ـ احراز شهادت یا جانبازی با پیشنهاد کمیته کشوری متشکل از نمایندگان: قوه قضاییه، نیروی انتظامی، سپاه پاسداران انقلاب اسلامی، بنیاد شهید و امور ایثارگران و ستاد با تشخیص دادگاه صلاحیتدار صورت می گیرد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۱۶</w:t>
      </w:r>
      <w:r w:rsidRPr="00DD7A12">
        <w:rPr>
          <w:rFonts w:ascii="Consolas" w:eastAsia="Times New Roman" w:hAnsi="Consolas" w:cs="Times New Roman"/>
          <w:color w:val="333333"/>
          <w:sz w:val="20"/>
          <w:szCs w:val="20"/>
          <w:rtl/>
        </w:rPr>
        <w:t xml:space="preserve">ـ ستاد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که در این قانون ستاد نامیده می شود؛ عهده دار وظایف زیر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 xml:space="preserve">ـ تعیین سیاست ها و خط مشی های اساسی در زمینه ترویج و اجرای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و پیشنهاد آن به مبادی ذی ربط.</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 xml:space="preserve">ـ تبادل اطلاعات و نظرات برای شکل گیری سیاست های مربوط به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 xml:space="preserve">ـ آسیب شناسی و ریشه یابی علل ترک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ارتکاب منکر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۴</w:t>
      </w:r>
      <w:r w:rsidRPr="00DD7A12">
        <w:rPr>
          <w:rFonts w:ascii="Consolas" w:eastAsia="Times New Roman" w:hAnsi="Consolas" w:cs="Times New Roman"/>
          <w:color w:val="333333"/>
          <w:sz w:val="20"/>
          <w:szCs w:val="20"/>
          <w:rtl/>
        </w:rPr>
        <w:t>ـ تعیین الگوهای رفتاری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۵</w:t>
      </w:r>
      <w:r w:rsidRPr="00DD7A12">
        <w:rPr>
          <w:rFonts w:ascii="Consolas" w:eastAsia="Times New Roman" w:hAnsi="Consolas" w:cs="Times New Roman"/>
          <w:color w:val="333333"/>
          <w:sz w:val="20"/>
          <w:szCs w:val="20"/>
          <w:rtl/>
        </w:rPr>
        <w:t xml:space="preserve">ـ زمینه سازی جهت مشارکت همه  جانبه آحاد مردم و دستگاه های اداری و رسانه های عمومی در امور مربوط به فریضه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۶</w:t>
      </w:r>
      <w:r w:rsidRPr="00DD7A12">
        <w:rPr>
          <w:rFonts w:ascii="Consolas" w:eastAsia="Times New Roman" w:hAnsi="Consolas" w:cs="Times New Roman"/>
          <w:color w:val="333333"/>
          <w:sz w:val="20"/>
          <w:szCs w:val="20"/>
          <w:rtl/>
        </w:rPr>
        <w:t>ـ رصد اقدامات انجام شده در اجرای این قانون و انعکاس آن به مراجع ذی ربط</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۷</w:t>
      </w:r>
      <w:r w:rsidRPr="00DD7A12">
        <w:rPr>
          <w:rFonts w:ascii="Consolas" w:eastAsia="Times New Roman" w:hAnsi="Consolas" w:cs="Times New Roman"/>
          <w:color w:val="333333"/>
          <w:sz w:val="20"/>
          <w:szCs w:val="20"/>
          <w:rtl/>
        </w:rPr>
        <w:t>ـ تدوین راهبردهای آموزشی برای سطوح مختلف جامعه</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۸</w:t>
      </w:r>
      <w:r w:rsidRPr="00DD7A12">
        <w:rPr>
          <w:rFonts w:ascii="Consolas" w:eastAsia="Times New Roman" w:hAnsi="Consolas" w:cs="Times New Roman"/>
          <w:color w:val="333333"/>
          <w:sz w:val="20"/>
          <w:szCs w:val="20"/>
          <w:rtl/>
        </w:rPr>
        <w:t xml:space="preserve">ـ آموزش و پژوهش و تحقیق در زمینه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و ترویج گسترش فرهنگ آن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۹</w:t>
      </w:r>
      <w:r w:rsidRPr="00DD7A12">
        <w:rPr>
          <w:rFonts w:ascii="Consolas" w:eastAsia="Times New Roman" w:hAnsi="Consolas" w:cs="Times New Roman"/>
          <w:color w:val="333333"/>
          <w:sz w:val="20"/>
          <w:szCs w:val="20"/>
          <w:rtl/>
        </w:rPr>
        <w:t>ـ شناسایی ظرفیت ها و کمک به تشکیل جمعیت ها و تشکل های مردمی فعال</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۱۰</w:t>
      </w:r>
      <w:r w:rsidRPr="00DD7A12">
        <w:rPr>
          <w:rFonts w:ascii="Consolas" w:eastAsia="Times New Roman" w:hAnsi="Consolas" w:cs="Times New Roman"/>
          <w:color w:val="333333"/>
          <w:sz w:val="20"/>
          <w:szCs w:val="20"/>
          <w:rtl/>
        </w:rPr>
        <w:t xml:space="preserve">ـ حمایت همه جانبه از اقدامات قانونی آمران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ناهیان از منکر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۱۱</w:t>
      </w:r>
      <w:r w:rsidRPr="00DD7A12">
        <w:rPr>
          <w:rFonts w:ascii="Consolas" w:eastAsia="Times New Roman" w:hAnsi="Consolas" w:cs="Times New Roman"/>
          <w:color w:val="333333"/>
          <w:sz w:val="20"/>
          <w:szCs w:val="20"/>
          <w:rtl/>
        </w:rPr>
        <w:t>ـ پیگیری مصوبات شورای عالی انقلاب فرهنگی در ارتباط با تکالیف ستاد در خصوص راهکارهای اجرایی فرهنگ عفاف و حجاب</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۱۲</w:t>
      </w:r>
      <w:r w:rsidRPr="00DD7A12">
        <w:rPr>
          <w:rFonts w:ascii="Consolas" w:eastAsia="Times New Roman" w:hAnsi="Consolas" w:cs="Times New Roman"/>
          <w:color w:val="333333"/>
          <w:sz w:val="20"/>
          <w:szCs w:val="20"/>
          <w:rtl/>
        </w:rPr>
        <w:t>ـ ارائه گزارش سالانه به مقام معظم رهبری و قوای سه  گانه و مردم</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 xml:space="preserve">ـ وزارت کشور پس از کسب نظر مشورتی ستاد، نسبت به صدور مجوز برای سازمان های مردم نهادی که در زمینه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قصد فعالیت دارند، اقدام می نماید.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 xml:space="preserve">ـ ستادهای استانی و شهرستانی می توانند درخواست اشخاص حقیقی و حقوقی برای تجمع و راهپیمایی در موضوعات مرتبط با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را بررسی و در صورت تأیید، نظر مشورتی خود را جهت صدور مجوز حسب مورد به استانداردی ، فرمانداری یا بخشداری ارسال کنند.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ـ هر گاه مسؤولان ذی ربط با تشخیص مراجع قضایی بدون عذر موجه از صدور مجوز موضوع تبصره های (</w:t>
      </w:r>
      <w:r w:rsidRPr="00DD7A12">
        <w:rPr>
          <w:rFonts w:ascii="Consolas" w:eastAsia="Times New Roman" w:hAnsi="Consolas" w:cs="Times New Roman"/>
          <w:color w:val="333333"/>
          <w:sz w:val="20"/>
          <w:szCs w:val="20"/>
          <w:rtl/>
          <w:lang w:bidi="fa-IR"/>
        </w:rPr>
        <w:t xml:space="preserve">۱) </w:t>
      </w:r>
      <w:r w:rsidRPr="00DD7A12">
        <w:rPr>
          <w:rFonts w:ascii="Consolas" w:eastAsia="Times New Roman" w:hAnsi="Consolas" w:cs="Times New Roman"/>
          <w:color w:val="333333"/>
          <w:sz w:val="20"/>
          <w:szCs w:val="20"/>
          <w:rtl/>
        </w:rPr>
        <w:t>و (</w:t>
      </w:r>
      <w:r w:rsidRPr="00DD7A12">
        <w:rPr>
          <w:rFonts w:ascii="Consolas" w:eastAsia="Times New Roman" w:hAnsi="Consolas" w:cs="Times New Roman"/>
          <w:color w:val="333333"/>
          <w:sz w:val="20"/>
          <w:szCs w:val="20"/>
          <w:rtl/>
          <w:lang w:bidi="fa-IR"/>
        </w:rPr>
        <w:t xml:space="preserve">۲) </w:t>
      </w:r>
      <w:r w:rsidRPr="00DD7A12">
        <w:rPr>
          <w:rFonts w:ascii="Consolas" w:eastAsia="Times New Roman" w:hAnsi="Consolas" w:cs="Times New Roman"/>
          <w:color w:val="333333"/>
          <w:sz w:val="20"/>
          <w:szCs w:val="20"/>
          <w:rtl/>
        </w:rPr>
        <w:t>استنکاف نمایند؛ مستوجب مجازات موضوع ماده (</w:t>
      </w:r>
      <w:r w:rsidRPr="00DD7A12">
        <w:rPr>
          <w:rFonts w:ascii="Consolas" w:eastAsia="Times New Roman" w:hAnsi="Consolas" w:cs="Times New Roman"/>
          <w:color w:val="333333"/>
          <w:sz w:val="20"/>
          <w:szCs w:val="20"/>
          <w:rtl/>
          <w:lang w:bidi="fa-IR"/>
        </w:rPr>
        <w:t xml:space="preserve">۵۷۰) </w:t>
      </w:r>
      <w:r w:rsidRPr="00DD7A12">
        <w:rPr>
          <w:rFonts w:ascii="Consolas" w:eastAsia="Times New Roman" w:hAnsi="Consolas" w:cs="Times New Roman"/>
          <w:color w:val="333333"/>
          <w:sz w:val="20"/>
          <w:szCs w:val="20"/>
          <w:rtl/>
        </w:rPr>
        <w:t xml:space="preserve">قانون مجازات اسلامی (کتاب پنجم ـ تعزیرات و مجازات های بازدارنده مصوب </w:t>
      </w:r>
      <w:r w:rsidRPr="00DD7A12">
        <w:rPr>
          <w:rFonts w:ascii="Consolas" w:eastAsia="Times New Roman" w:hAnsi="Consolas" w:cs="Times New Roman"/>
          <w:color w:val="333333"/>
          <w:sz w:val="20"/>
          <w:szCs w:val="20"/>
          <w:rtl/>
          <w:lang w:bidi="fa-IR"/>
        </w:rPr>
        <w:t xml:space="preserve">۲/۳/۱۳۷۵) </w:t>
      </w:r>
      <w:r w:rsidRPr="00DD7A12">
        <w:rPr>
          <w:rFonts w:ascii="Consolas" w:eastAsia="Times New Roman" w:hAnsi="Consolas" w:cs="Times New Roman"/>
          <w:color w:val="333333"/>
          <w:sz w:val="20"/>
          <w:szCs w:val="20"/>
          <w:rtl/>
        </w:rPr>
        <w:t>می باشند.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۴</w:t>
      </w:r>
      <w:r w:rsidRPr="00DD7A12">
        <w:rPr>
          <w:rFonts w:ascii="Consolas" w:eastAsia="Times New Roman" w:hAnsi="Consolas" w:cs="Times New Roman"/>
          <w:color w:val="333333"/>
          <w:sz w:val="20"/>
          <w:szCs w:val="20"/>
          <w:rtl/>
        </w:rPr>
        <w:t>ـ وظایف ستاد، نافی مسؤولیت های وزرا، مسؤولان دستگاه های اجرایی موضوع ماده (</w:t>
      </w:r>
      <w:r w:rsidRPr="00DD7A12">
        <w:rPr>
          <w:rFonts w:ascii="Consolas" w:eastAsia="Times New Roman" w:hAnsi="Consolas" w:cs="Times New Roman"/>
          <w:color w:val="333333"/>
          <w:sz w:val="20"/>
          <w:szCs w:val="20"/>
          <w:rtl/>
          <w:lang w:bidi="fa-IR"/>
        </w:rPr>
        <w:t xml:space="preserve">۵) </w:t>
      </w:r>
      <w:r w:rsidRPr="00DD7A12">
        <w:rPr>
          <w:rFonts w:ascii="Consolas" w:eastAsia="Times New Roman" w:hAnsi="Consolas" w:cs="Times New Roman"/>
          <w:color w:val="333333"/>
          <w:sz w:val="20"/>
          <w:szCs w:val="20"/>
          <w:rtl/>
        </w:rPr>
        <w:t>قانون مدیریت خدمات کشوری، رؤسای قوای سه  گانه و مراجع قضایی و ضابطان دادگستری در ارتباط با آنچه در این قانون مقرر شده، نمی باشد.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۱۷</w:t>
      </w:r>
      <w:r w:rsidRPr="00DD7A12">
        <w:rPr>
          <w:rFonts w:ascii="Consolas" w:eastAsia="Times New Roman" w:hAnsi="Consolas" w:cs="Times New Roman"/>
          <w:color w:val="333333"/>
          <w:sz w:val="20"/>
          <w:szCs w:val="20"/>
          <w:rtl/>
        </w:rPr>
        <w:t xml:space="preserve">ـ سازمان بسیج مستضعفین موظف است با به  کارگیری آحاد بسیجیان در چارچوب قوانین نسبت به فرهنگ سازی و اجرای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در مرتبه زبانی اقدام کند.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ـ مفاد این ماده نافی مسؤولیت ضابطان قضایی بسیج در مواردی که در قانون پیش بینی شده است، نمی باشد.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ـ تبصره (</w:t>
      </w:r>
      <w:r w:rsidRPr="00DD7A12">
        <w:rPr>
          <w:rFonts w:ascii="Consolas" w:eastAsia="Times New Roman" w:hAnsi="Consolas" w:cs="Times New Roman"/>
          <w:color w:val="333333"/>
          <w:sz w:val="20"/>
          <w:szCs w:val="20"/>
          <w:rtl/>
          <w:lang w:bidi="fa-IR"/>
        </w:rPr>
        <w:t xml:space="preserve">۳) </w:t>
      </w:r>
      <w:r w:rsidRPr="00DD7A12">
        <w:rPr>
          <w:rFonts w:ascii="Consolas" w:eastAsia="Times New Roman" w:hAnsi="Consolas" w:cs="Times New Roman"/>
          <w:color w:val="333333"/>
          <w:sz w:val="20"/>
          <w:szCs w:val="20"/>
          <w:rtl/>
        </w:rPr>
        <w:t>ماده (</w:t>
      </w:r>
      <w:r w:rsidRPr="00DD7A12">
        <w:rPr>
          <w:rFonts w:ascii="Consolas" w:eastAsia="Times New Roman" w:hAnsi="Consolas" w:cs="Times New Roman"/>
          <w:color w:val="333333"/>
          <w:sz w:val="20"/>
          <w:szCs w:val="20"/>
          <w:rtl/>
          <w:lang w:bidi="fa-IR"/>
        </w:rPr>
        <w:t xml:space="preserve">۱) </w:t>
      </w:r>
      <w:r w:rsidRPr="00DD7A12">
        <w:rPr>
          <w:rFonts w:ascii="Consolas" w:eastAsia="Times New Roman" w:hAnsi="Consolas" w:cs="Times New Roman"/>
          <w:color w:val="333333"/>
          <w:sz w:val="20"/>
          <w:szCs w:val="20"/>
          <w:rtl/>
        </w:rPr>
        <w:t xml:space="preserve">قانون حمایت قضائی از بسیج مصوب </w:t>
      </w:r>
      <w:r w:rsidRPr="00DD7A12">
        <w:rPr>
          <w:rFonts w:ascii="Consolas" w:eastAsia="Times New Roman" w:hAnsi="Consolas" w:cs="Times New Roman"/>
          <w:color w:val="333333"/>
          <w:sz w:val="20"/>
          <w:szCs w:val="20"/>
          <w:rtl/>
          <w:lang w:bidi="fa-IR"/>
        </w:rPr>
        <w:t>۱/۱۰/۱۳۷۱</w:t>
      </w:r>
      <w:r w:rsidRPr="00DD7A12">
        <w:rPr>
          <w:rFonts w:ascii="Consolas" w:eastAsia="Times New Roman" w:hAnsi="Consolas" w:cs="Times New Roman"/>
          <w:color w:val="333333"/>
          <w:sz w:val="20"/>
          <w:szCs w:val="20"/>
          <w:rtl/>
        </w:rPr>
        <w:t xml:space="preserve"> به  شرح زیر اصلاح می شود: </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 xml:space="preserve">ـ ستاد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با همکاری سازمان بسیج مستضعفین برای مرتبه  عملی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موضوع ماده (</w:t>
      </w:r>
      <w:r w:rsidRPr="00DD7A12">
        <w:rPr>
          <w:rFonts w:ascii="Consolas" w:eastAsia="Times New Roman" w:hAnsi="Consolas" w:cs="Times New Roman"/>
          <w:color w:val="333333"/>
          <w:sz w:val="20"/>
          <w:szCs w:val="20"/>
          <w:rtl/>
          <w:lang w:bidi="fa-IR"/>
        </w:rPr>
        <w:t xml:space="preserve">۴) </w:t>
      </w:r>
      <w:r w:rsidRPr="00DD7A12">
        <w:rPr>
          <w:rFonts w:ascii="Consolas" w:eastAsia="Times New Roman" w:hAnsi="Consolas" w:cs="Times New Roman"/>
          <w:color w:val="333333"/>
          <w:sz w:val="20"/>
          <w:szCs w:val="20"/>
          <w:rtl/>
        </w:rPr>
        <w:t xml:space="preserve">قانون حمایت از آمران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ناهیان از منکر برای افراد مورد نیاز از سازمان بسیج مستضعفین به عنوان ضابطان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دوره آموزشی برگزار کند.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۱۸</w:t>
      </w:r>
      <w:r w:rsidRPr="00DD7A12">
        <w:rPr>
          <w:rFonts w:ascii="Consolas" w:eastAsia="Times New Roman" w:hAnsi="Consolas" w:cs="Times New Roman"/>
          <w:color w:val="333333"/>
          <w:sz w:val="20"/>
          <w:szCs w:val="20"/>
          <w:rtl/>
        </w:rPr>
        <w:t>ـ دستگاه های اجرایی موضوع ماده (</w:t>
      </w:r>
      <w:r w:rsidRPr="00DD7A12">
        <w:rPr>
          <w:rFonts w:ascii="Consolas" w:eastAsia="Times New Roman" w:hAnsi="Consolas" w:cs="Times New Roman"/>
          <w:color w:val="333333"/>
          <w:sz w:val="20"/>
          <w:szCs w:val="20"/>
          <w:rtl/>
          <w:lang w:bidi="fa-IR"/>
        </w:rPr>
        <w:t xml:space="preserve">۵) </w:t>
      </w:r>
      <w:r w:rsidRPr="00DD7A12">
        <w:rPr>
          <w:rFonts w:ascii="Consolas" w:eastAsia="Times New Roman" w:hAnsi="Consolas" w:cs="Times New Roman"/>
          <w:color w:val="333333"/>
          <w:sz w:val="20"/>
          <w:szCs w:val="20"/>
          <w:rtl/>
        </w:rPr>
        <w:t xml:space="preserve">قانون مدیریت خدمات کشوری مصوب </w:t>
      </w:r>
      <w:r w:rsidRPr="00DD7A12">
        <w:rPr>
          <w:rFonts w:ascii="Consolas" w:eastAsia="Times New Roman" w:hAnsi="Consolas" w:cs="Times New Roman"/>
          <w:color w:val="333333"/>
          <w:sz w:val="20"/>
          <w:szCs w:val="20"/>
          <w:rtl/>
          <w:lang w:bidi="fa-IR"/>
        </w:rPr>
        <w:t>۸/۷/۱۳۸۶</w:t>
      </w:r>
      <w:r w:rsidRPr="00DD7A12">
        <w:rPr>
          <w:rFonts w:ascii="Consolas" w:eastAsia="Times New Roman" w:hAnsi="Consolas" w:cs="Times New Roman"/>
          <w:color w:val="333333"/>
          <w:sz w:val="20"/>
          <w:szCs w:val="20"/>
          <w:rtl/>
        </w:rPr>
        <w:t xml:space="preserve"> و مؤسسات و شرکت های خصوصی و مراکز خدمات عمومی و اماکن عمومی و واحدهای صنفی موظف به رعایت این قانون می باشند.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۱۹</w:t>
      </w:r>
      <w:r w:rsidRPr="00DD7A12">
        <w:rPr>
          <w:rFonts w:ascii="Consolas" w:eastAsia="Times New Roman" w:hAnsi="Consolas" w:cs="Times New Roman"/>
          <w:color w:val="333333"/>
          <w:sz w:val="20"/>
          <w:szCs w:val="20"/>
          <w:rtl/>
        </w:rPr>
        <w:t xml:space="preserve">ـ اعضای ستاد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به شرح زیر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ـ یکی از ائمه جمعه موقت شهر تهران به انتخاب شورای سیاستگذاری ائمه جمعه به عنوان رئیس ستاد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ـ وزیر کشور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ـ وزیر اطلاعات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۴</w:t>
      </w:r>
      <w:r w:rsidRPr="00DD7A12">
        <w:rPr>
          <w:rFonts w:ascii="Consolas" w:eastAsia="Times New Roman" w:hAnsi="Consolas" w:cs="Times New Roman"/>
          <w:color w:val="333333"/>
          <w:sz w:val="20"/>
          <w:szCs w:val="20"/>
          <w:rtl/>
        </w:rPr>
        <w:t>ـ وزیر فرهنگ و ارشاد اسلامی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۵</w:t>
      </w:r>
      <w:r w:rsidRPr="00DD7A12">
        <w:rPr>
          <w:rFonts w:ascii="Consolas" w:eastAsia="Times New Roman" w:hAnsi="Consolas" w:cs="Times New Roman"/>
          <w:color w:val="333333"/>
          <w:sz w:val="20"/>
          <w:szCs w:val="20"/>
          <w:rtl/>
        </w:rPr>
        <w:t>ـ وزیر آموزش و پرورش</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۶</w:t>
      </w:r>
      <w:r w:rsidRPr="00DD7A12">
        <w:rPr>
          <w:rFonts w:ascii="Consolas" w:eastAsia="Times New Roman" w:hAnsi="Consolas" w:cs="Times New Roman"/>
          <w:color w:val="333333"/>
          <w:sz w:val="20"/>
          <w:szCs w:val="20"/>
          <w:rtl/>
        </w:rPr>
        <w:t>ـ وزیر علوم، تحقیقات و فناوری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۷</w:t>
      </w:r>
      <w:r w:rsidRPr="00DD7A12">
        <w:rPr>
          <w:rFonts w:ascii="Consolas" w:eastAsia="Times New Roman" w:hAnsi="Consolas" w:cs="Times New Roman"/>
          <w:color w:val="333333"/>
          <w:sz w:val="20"/>
          <w:szCs w:val="20"/>
          <w:rtl/>
        </w:rPr>
        <w:t>ـ وزیر صنعت، معدن و تجارت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۸</w:t>
      </w:r>
      <w:r w:rsidRPr="00DD7A12">
        <w:rPr>
          <w:rFonts w:ascii="Consolas" w:eastAsia="Times New Roman" w:hAnsi="Consolas" w:cs="Times New Roman"/>
          <w:color w:val="333333"/>
          <w:sz w:val="20"/>
          <w:szCs w:val="20"/>
          <w:rtl/>
        </w:rPr>
        <w:t>ـ دو نفر از نمایندگان مجلس شورای اسلامی به پیشنهاد کمیسیون فرهنگی و انتخاب مجلس به عنوان ناظر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۹</w:t>
      </w:r>
      <w:r w:rsidRPr="00DD7A12">
        <w:rPr>
          <w:rFonts w:ascii="Consolas" w:eastAsia="Times New Roman" w:hAnsi="Consolas" w:cs="Times New Roman"/>
          <w:color w:val="333333"/>
          <w:sz w:val="20"/>
          <w:szCs w:val="20"/>
          <w:rtl/>
        </w:rPr>
        <w:t>ـ نماینده تام الاختیار رئیس قوه قضاییه</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۱۰</w:t>
      </w:r>
      <w:r w:rsidRPr="00DD7A12">
        <w:rPr>
          <w:rFonts w:ascii="Consolas" w:eastAsia="Times New Roman" w:hAnsi="Consolas" w:cs="Times New Roman"/>
          <w:color w:val="333333"/>
          <w:sz w:val="20"/>
          <w:szCs w:val="20"/>
          <w:rtl/>
        </w:rPr>
        <w:t>ـ رئیس سازمان صدا و سیمای جمهوری اسلامی ایران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۱۱</w:t>
      </w:r>
      <w:r w:rsidRPr="00DD7A12">
        <w:rPr>
          <w:rFonts w:ascii="Consolas" w:eastAsia="Times New Roman" w:hAnsi="Consolas" w:cs="Times New Roman"/>
          <w:color w:val="333333"/>
          <w:sz w:val="20"/>
          <w:szCs w:val="20"/>
          <w:rtl/>
        </w:rPr>
        <w:t>ـ رئیس سازمان تبلیغات اسلامی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۱۲</w:t>
      </w:r>
      <w:r w:rsidRPr="00DD7A12">
        <w:rPr>
          <w:rFonts w:ascii="Consolas" w:eastAsia="Times New Roman" w:hAnsi="Consolas" w:cs="Times New Roman"/>
          <w:color w:val="333333"/>
          <w:sz w:val="20"/>
          <w:szCs w:val="20"/>
          <w:rtl/>
        </w:rPr>
        <w:t>ـ فرمانده نیروی انتظامی جمهوری اسلامی ایران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۱۳</w:t>
      </w:r>
      <w:r w:rsidRPr="00DD7A12">
        <w:rPr>
          <w:rFonts w:ascii="Consolas" w:eastAsia="Times New Roman" w:hAnsi="Consolas" w:cs="Times New Roman"/>
          <w:color w:val="333333"/>
          <w:sz w:val="20"/>
          <w:szCs w:val="20"/>
          <w:rtl/>
        </w:rPr>
        <w:t>ـ رئیس سازمان بسیج</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۱۴</w:t>
      </w:r>
      <w:r w:rsidRPr="00DD7A12">
        <w:rPr>
          <w:rFonts w:ascii="Consolas" w:eastAsia="Times New Roman" w:hAnsi="Consolas" w:cs="Times New Roman"/>
          <w:color w:val="333333"/>
          <w:sz w:val="20"/>
          <w:szCs w:val="20"/>
          <w:rtl/>
        </w:rPr>
        <w:t>ـ دبیر ستاد ائمه جمعه</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۱۵</w:t>
      </w:r>
      <w:r w:rsidRPr="00DD7A12">
        <w:rPr>
          <w:rFonts w:ascii="Consolas" w:eastAsia="Times New Roman" w:hAnsi="Consolas" w:cs="Times New Roman"/>
          <w:color w:val="333333"/>
          <w:sz w:val="20"/>
          <w:szCs w:val="20"/>
          <w:rtl/>
        </w:rPr>
        <w:t>ـ دو نفر مجتهد به انتخاب شورای عالی حوزه های علمیه</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۱۶</w:t>
      </w:r>
      <w:r w:rsidRPr="00DD7A12">
        <w:rPr>
          <w:rFonts w:ascii="Consolas" w:eastAsia="Times New Roman" w:hAnsi="Consolas" w:cs="Times New Roman"/>
          <w:color w:val="333333"/>
          <w:sz w:val="20"/>
          <w:szCs w:val="20"/>
          <w:rtl/>
        </w:rPr>
        <w:t>ـ یک نفر مجتهده به انتخاب شورای عالی حوزه های علمیه خواهران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۱۷</w:t>
      </w:r>
      <w:r w:rsidRPr="00DD7A12">
        <w:rPr>
          <w:rFonts w:ascii="Consolas" w:eastAsia="Times New Roman" w:hAnsi="Consolas" w:cs="Times New Roman"/>
          <w:color w:val="333333"/>
          <w:sz w:val="20"/>
          <w:szCs w:val="20"/>
          <w:rtl/>
        </w:rPr>
        <w:t>ـ دبیر ستاد به انتخاب رئیس ستاد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ـ اشخاص دیگر نمی توانند به جای اعضای ستاد در جلسات شرکت کنند.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ـ مصوبات ستاد توسط رئیس جهت اجراء به مبادی ذی ربط ابلاغ و در چارچوب این قانون لازم الاجرا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۲۰</w:t>
      </w:r>
      <w:r w:rsidRPr="00DD7A12">
        <w:rPr>
          <w:rFonts w:ascii="Consolas" w:eastAsia="Times New Roman" w:hAnsi="Consolas" w:cs="Times New Roman"/>
          <w:color w:val="333333"/>
          <w:sz w:val="20"/>
          <w:szCs w:val="20"/>
          <w:rtl/>
        </w:rPr>
        <w:t>ـ ستادهای استانی و شهرستانی وظایف محوله در چارچوب این قانون را زیر نظر ستاد انجام می دهند.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اعضای ستاد استان عبارت است از:</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ـ امام جمعه مرکز استان به عنوان رئیس ستاد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ـ استاندار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ـ مدیر کل اطلاعات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۴</w:t>
      </w:r>
      <w:r w:rsidRPr="00DD7A12">
        <w:rPr>
          <w:rFonts w:ascii="Consolas" w:eastAsia="Times New Roman" w:hAnsi="Consolas" w:cs="Times New Roman"/>
          <w:color w:val="333333"/>
          <w:sz w:val="20"/>
          <w:szCs w:val="20"/>
          <w:rtl/>
        </w:rPr>
        <w:t>ـ مدیر کل فرهنگ و ارشاد اسلامی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۵</w:t>
      </w:r>
      <w:r w:rsidRPr="00DD7A12">
        <w:rPr>
          <w:rFonts w:ascii="Consolas" w:eastAsia="Times New Roman" w:hAnsi="Consolas" w:cs="Times New Roman"/>
          <w:color w:val="333333"/>
          <w:sz w:val="20"/>
          <w:szCs w:val="20"/>
          <w:rtl/>
        </w:rPr>
        <w:t>ـ مدیر کل آموزش و پرورش</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۶</w:t>
      </w:r>
      <w:r w:rsidRPr="00DD7A12">
        <w:rPr>
          <w:rFonts w:ascii="Consolas" w:eastAsia="Times New Roman" w:hAnsi="Consolas" w:cs="Times New Roman"/>
          <w:color w:val="333333"/>
          <w:sz w:val="20"/>
          <w:szCs w:val="20"/>
          <w:rtl/>
        </w:rPr>
        <w:t>ـ رئیس یکی از دانشگاه های استان با انتخاب رئیس ستاد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۷</w:t>
      </w:r>
      <w:r w:rsidRPr="00DD7A12">
        <w:rPr>
          <w:rFonts w:ascii="Consolas" w:eastAsia="Times New Roman" w:hAnsi="Consolas" w:cs="Times New Roman"/>
          <w:color w:val="333333"/>
          <w:sz w:val="20"/>
          <w:szCs w:val="20"/>
          <w:rtl/>
        </w:rPr>
        <w:t>ـ رئیس سازمان صنعت، معدن و تجارت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۸</w:t>
      </w:r>
      <w:r w:rsidRPr="00DD7A12">
        <w:rPr>
          <w:rFonts w:ascii="Consolas" w:eastAsia="Times New Roman" w:hAnsi="Consolas" w:cs="Times New Roman"/>
          <w:color w:val="333333"/>
          <w:sz w:val="20"/>
          <w:szCs w:val="20"/>
          <w:rtl/>
        </w:rPr>
        <w:t>ـ دو نفر از نمایندگان مردم استان در مجلس شورای اسلامی به انتخاب مجمع نمایندگان استان به عنوان ناظر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۹</w:t>
      </w:r>
      <w:r w:rsidRPr="00DD7A12">
        <w:rPr>
          <w:rFonts w:ascii="Consolas" w:eastAsia="Times New Roman" w:hAnsi="Consolas" w:cs="Times New Roman"/>
          <w:color w:val="333333"/>
          <w:sz w:val="20"/>
          <w:szCs w:val="20"/>
          <w:rtl/>
        </w:rPr>
        <w:t>ـ دادستان مرکز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۱۰</w:t>
      </w:r>
      <w:r w:rsidRPr="00DD7A12">
        <w:rPr>
          <w:rFonts w:ascii="Consolas" w:eastAsia="Times New Roman" w:hAnsi="Consolas" w:cs="Times New Roman"/>
          <w:color w:val="333333"/>
          <w:sz w:val="20"/>
          <w:szCs w:val="20"/>
          <w:rtl/>
        </w:rPr>
        <w:t>ـ مدیر کل سازمان تبلیغات اسلامی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۱۱</w:t>
      </w:r>
      <w:r w:rsidRPr="00DD7A12">
        <w:rPr>
          <w:rFonts w:ascii="Consolas" w:eastAsia="Times New Roman" w:hAnsi="Consolas" w:cs="Times New Roman"/>
          <w:color w:val="333333"/>
          <w:sz w:val="20"/>
          <w:szCs w:val="20"/>
          <w:rtl/>
        </w:rPr>
        <w:t>ـ رئیس شورای هماهنگی تبلیغات اسلامی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۱۲</w:t>
      </w:r>
      <w:r w:rsidRPr="00DD7A12">
        <w:rPr>
          <w:rFonts w:ascii="Consolas" w:eastAsia="Times New Roman" w:hAnsi="Consolas" w:cs="Times New Roman"/>
          <w:color w:val="333333"/>
          <w:sz w:val="20"/>
          <w:szCs w:val="20"/>
          <w:rtl/>
        </w:rPr>
        <w:t>ـ مدیر کل صدا و سیمای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۱۳</w:t>
      </w:r>
      <w:r w:rsidRPr="00DD7A12">
        <w:rPr>
          <w:rFonts w:ascii="Consolas" w:eastAsia="Times New Roman" w:hAnsi="Consolas" w:cs="Times New Roman"/>
          <w:color w:val="333333"/>
          <w:sz w:val="20"/>
          <w:szCs w:val="20"/>
          <w:rtl/>
        </w:rPr>
        <w:t>ـ فرمانده ناجا در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۱۴</w:t>
      </w:r>
      <w:r w:rsidRPr="00DD7A12">
        <w:rPr>
          <w:rFonts w:ascii="Consolas" w:eastAsia="Times New Roman" w:hAnsi="Consolas" w:cs="Times New Roman"/>
          <w:color w:val="333333"/>
          <w:sz w:val="20"/>
          <w:szCs w:val="20"/>
          <w:rtl/>
        </w:rPr>
        <w:t>ـ فرمانده ارشد سپاه در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۱۵</w:t>
      </w:r>
      <w:r w:rsidRPr="00DD7A12">
        <w:rPr>
          <w:rFonts w:ascii="Consolas" w:eastAsia="Times New Roman" w:hAnsi="Consolas" w:cs="Times New Roman"/>
          <w:color w:val="333333"/>
          <w:sz w:val="20"/>
          <w:szCs w:val="20"/>
          <w:rtl/>
        </w:rPr>
        <w:t>ـ دبیر ستاد ائمه جمعه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۱۶</w:t>
      </w:r>
      <w:r w:rsidRPr="00DD7A12">
        <w:rPr>
          <w:rFonts w:ascii="Consolas" w:eastAsia="Times New Roman" w:hAnsi="Consolas" w:cs="Times New Roman"/>
          <w:color w:val="333333"/>
          <w:sz w:val="20"/>
          <w:szCs w:val="20"/>
          <w:rtl/>
        </w:rPr>
        <w:t>ـ یک نفر از مدیران مدارس علمیه استان به انتخاب شورای حوزه های علمیه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۱۷</w:t>
      </w:r>
      <w:r w:rsidRPr="00DD7A12">
        <w:rPr>
          <w:rFonts w:ascii="Consolas" w:eastAsia="Times New Roman" w:hAnsi="Consolas" w:cs="Times New Roman"/>
          <w:color w:val="333333"/>
          <w:sz w:val="20"/>
          <w:szCs w:val="20"/>
          <w:rtl/>
        </w:rPr>
        <w:t>ـ مدیر مدارس علمیه خواهران در استان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۱۸</w:t>
      </w:r>
      <w:r w:rsidRPr="00DD7A12">
        <w:rPr>
          <w:rFonts w:ascii="Consolas" w:eastAsia="Times New Roman" w:hAnsi="Consolas" w:cs="Times New Roman"/>
          <w:color w:val="333333"/>
          <w:sz w:val="20"/>
          <w:szCs w:val="20"/>
          <w:rtl/>
        </w:rPr>
        <w:t>ـ دبیر ستاد به انتخاب رئیس ستاد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تبصره ـ ستاد استان مسؤولیت ستاد شهرستان مرکز استان را نیز عهده دار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اعضای ستاد شهرستان عبارتند از:</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ـ امام جمعه شهرستان به عنوان رئیس ستاد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ـ فرماندار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ـ رئیس اداره اطلاعات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۴</w:t>
      </w:r>
      <w:r w:rsidRPr="00DD7A12">
        <w:rPr>
          <w:rFonts w:ascii="Consolas" w:eastAsia="Times New Roman" w:hAnsi="Consolas" w:cs="Times New Roman"/>
          <w:color w:val="333333"/>
          <w:sz w:val="20"/>
          <w:szCs w:val="20"/>
          <w:rtl/>
        </w:rPr>
        <w:t>ـ مدیر آموزش و پرورش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۵</w:t>
      </w:r>
      <w:r w:rsidRPr="00DD7A12">
        <w:rPr>
          <w:rFonts w:ascii="Consolas" w:eastAsia="Times New Roman" w:hAnsi="Consolas" w:cs="Times New Roman"/>
          <w:color w:val="333333"/>
          <w:sz w:val="20"/>
          <w:szCs w:val="20"/>
          <w:rtl/>
        </w:rPr>
        <w:t>ـ رئیس یکی از دانشگاه های شهرستان به انتخاب رئیس ستاد شهرستان در صورت وجود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۶</w:t>
      </w:r>
      <w:r w:rsidRPr="00DD7A12">
        <w:rPr>
          <w:rFonts w:ascii="Consolas" w:eastAsia="Times New Roman" w:hAnsi="Consolas" w:cs="Times New Roman"/>
          <w:color w:val="333333"/>
          <w:sz w:val="20"/>
          <w:szCs w:val="20"/>
          <w:rtl/>
        </w:rPr>
        <w:t>ـ مدیر اداره صنعت، معدن و تجارت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۷</w:t>
      </w:r>
      <w:r w:rsidRPr="00DD7A12">
        <w:rPr>
          <w:rFonts w:ascii="Consolas" w:eastAsia="Times New Roman" w:hAnsi="Consolas" w:cs="Times New Roman"/>
          <w:color w:val="333333"/>
          <w:sz w:val="20"/>
          <w:szCs w:val="20"/>
          <w:rtl/>
        </w:rPr>
        <w:t>ـ رئیس اداره فرهنگ و ارشاد اسلامی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۸</w:t>
      </w:r>
      <w:r w:rsidRPr="00DD7A12">
        <w:rPr>
          <w:rFonts w:ascii="Consolas" w:eastAsia="Times New Roman" w:hAnsi="Consolas" w:cs="Times New Roman"/>
          <w:color w:val="333333"/>
          <w:sz w:val="20"/>
          <w:szCs w:val="20"/>
          <w:rtl/>
        </w:rPr>
        <w:t>ـ نماینده یا نمایندگان شهرستان در مجلس شورای اسلامی به عنوان ناظر</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۹</w:t>
      </w:r>
      <w:r w:rsidRPr="00DD7A12">
        <w:rPr>
          <w:rFonts w:ascii="Consolas" w:eastAsia="Times New Roman" w:hAnsi="Consolas" w:cs="Times New Roman"/>
          <w:color w:val="333333"/>
          <w:sz w:val="20"/>
          <w:szCs w:val="20"/>
          <w:rtl/>
        </w:rPr>
        <w:t>ـ دادستان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۱۰</w:t>
      </w:r>
      <w:r w:rsidRPr="00DD7A12">
        <w:rPr>
          <w:rFonts w:ascii="Consolas" w:eastAsia="Times New Roman" w:hAnsi="Consolas" w:cs="Times New Roman"/>
          <w:color w:val="333333"/>
          <w:sz w:val="20"/>
          <w:szCs w:val="20"/>
          <w:rtl/>
        </w:rPr>
        <w:t>ـ رئیس واحد خبر در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۱۱</w:t>
      </w:r>
      <w:r w:rsidRPr="00DD7A12">
        <w:rPr>
          <w:rFonts w:ascii="Consolas" w:eastAsia="Times New Roman" w:hAnsi="Consolas" w:cs="Times New Roman"/>
          <w:color w:val="333333"/>
          <w:sz w:val="20"/>
          <w:szCs w:val="20"/>
          <w:rtl/>
        </w:rPr>
        <w:t>ـ رئیس اداره تبلیغات اسلامی</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۱۲</w:t>
      </w:r>
      <w:r w:rsidRPr="00DD7A12">
        <w:rPr>
          <w:rFonts w:ascii="Consolas" w:eastAsia="Times New Roman" w:hAnsi="Consolas" w:cs="Times New Roman"/>
          <w:color w:val="333333"/>
          <w:sz w:val="20"/>
          <w:szCs w:val="20"/>
          <w:rtl/>
        </w:rPr>
        <w:t>ـ فرمانده انتظامی شهرستان</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۱۳</w:t>
      </w:r>
      <w:r w:rsidRPr="00DD7A12">
        <w:rPr>
          <w:rFonts w:ascii="Consolas" w:eastAsia="Times New Roman" w:hAnsi="Consolas" w:cs="Times New Roman"/>
          <w:color w:val="333333"/>
          <w:sz w:val="20"/>
          <w:szCs w:val="20"/>
          <w:rtl/>
        </w:rPr>
        <w:t>ـ فرمانده سپاه</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۱۴</w:t>
      </w:r>
      <w:r w:rsidRPr="00DD7A12">
        <w:rPr>
          <w:rFonts w:ascii="Consolas" w:eastAsia="Times New Roman" w:hAnsi="Consolas" w:cs="Times New Roman"/>
          <w:color w:val="333333"/>
          <w:sz w:val="20"/>
          <w:szCs w:val="20"/>
          <w:rtl/>
        </w:rPr>
        <w:t>ـ یک نفر از مدیران مدارس علمیه شهرستان به انتخاب ستاد شهرستان در صورت وجود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۱۵</w:t>
      </w:r>
      <w:r w:rsidRPr="00DD7A12">
        <w:rPr>
          <w:rFonts w:ascii="Consolas" w:eastAsia="Times New Roman" w:hAnsi="Consolas" w:cs="Times New Roman"/>
          <w:color w:val="333333"/>
          <w:sz w:val="20"/>
          <w:szCs w:val="20"/>
          <w:rtl/>
        </w:rPr>
        <w:t>ـ مدیر یکی از مدارس علمیه خواهران شهرستان به انتخاب رئیس ستاد شهرستان در صورت وجود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lang w:bidi="fa-IR"/>
        </w:rPr>
        <w:t>۱۶</w:t>
      </w:r>
      <w:r w:rsidRPr="00DD7A12">
        <w:rPr>
          <w:rFonts w:ascii="Consolas" w:eastAsia="Times New Roman" w:hAnsi="Consolas" w:cs="Times New Roman"/>
          <w:color w:val="333333"/>
          <w:sz w:val="20"/>
          <w:szCs w:val="20"/>
          <w:rtl/>
        </w:rPr>
        <w:t>ـ دبیر ستاد به انتخاب رئیس ستاد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۱</w:t>
      </w:r>
      <w:r w:rsidRPr="00DD7A12">
        <w:rPr>
          <w:rFonts w:ascii="Consolas" w:eastAsia="Times New Roman" w:hAnsi="Consolas" w:cs="Times New Roman"/>
          <w:color w:val="333333"/>
          <w:sz w:val="20"/>
          <w:szCs w:val="20"/>
          <w:rtl/>
        </w:rPr>
        <w:t>ـ هر یک از اعضای ستادهای مذکور باید شخصاً در جلسات حضور پیدا کنند.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۲</w:t>
      </w:r>
      <w:r w:rsidRPr="00DD7A12">
        <w:rPr>
          <w:rFonts w:ascii="Consolas" w:eastAsia="Times New Roman" w:hAnsi="Consolas" w:cs="Times New Roman"/>
          <w:color w:val="333333"/>
          <w:sz w:val="20"/>
          <w:szCs w:val="20"/>
          <w:rtl/>
        </w:rPr>
        <w:t>ـ مصوبات ستاد در چارچوب اختیارات موضوع این قانون توسط رئیس جهت اجرا به مبادی ذی ربط ابلاغ می شود که برای آنها لازم الاجرا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تبصره </w:t>
      </w:r>
      <w:r w:rsidRPr="00DD7A12">
        <w:rPr>
          <w:rFonts w:ascii="Consolas" w:eastAsia="Times New Roman" w:hAnsi="Consolas" w:cs="Times New Roman"/>
          <w:color w:val="333333"/>
          <w:sz w:val="20"/>
          <w:szCs w:val="20"/>
          <w:rtl/>
          <w:lang w:bidi="fa-IR"/>
        </w:rPr>
        <w:t>۳</w:t>
      </w:r>
      <w:r w:rsidRPr="00DD7A12">
        <w:rPr>
          <w:rFonts w:ascii="Consolas" w:eastAsia="Times New Roman" w:hAnsi="Consolas" w:cs="Times New Roman"/>
          <w:color w:val="333333"/>
          <w:sz w:val="20"/>
          <w:szCs w:val="20"/>
          <w:rtl/>
        </w:rPr>
        <w:t>ـ جلسات ستادهای موضوع این ماده و ماده (</w:t>
      </w:r>
      <w:r w:rsidRPr="00DD7A12">
        <w:rPr>
          <w:rFonts w:ascii="Consolas" w:eastAsia="Times New Roman" w:hAnsi="Consolas" w:cs="Times New Roman"/>
          <w:color w:val="333333"/>
          <w:sz w:val="20"/>
          <w:szCs w:val="20"/>
          <w:rtl/>
          <w:lang w:bidi="fa-IR"/>
        </w:rPr>
        <w:t xml:space="preserve">۲۰) </w:t>
      </w:r>
      <w:r w:rsidRPr="00DD7A12">
        <w:rPr>
          <w:rFonts w:ascii="Consolas" w:eastAsia="Times New Roman" w:hAnsi="Consolas" w:cs="Times New Roman"/>
          <w:color w:val="333333"/>
          <w:sz w:val="20"/>
          <w:szCs w:val="20"/>
          <w:rtl/>
        </w:rPr>
        <w:t>این قانون با حضور اکثریت مطلق اعضا رسمیت می یابد و مصوبات آن منوط به رأی اکثریت مطلق حاضران است.</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۲۱</w:t>
      </w:r>
      <w:r w:rsidRPr="00DD7A12">
        <w:rPr>
          <w:rFonts w:ascii="Consolas" w:eastAsia="Times New Roman" w:hAnsi="Consolas" w:cs="Times New Roman"/>
          <w:color w:val="333333"/>
          <w:sz w:val="20"/>
          <w:szCs w:val="20"/>
          <w:rtl/>
        </w:rPr>
        <w:t>ـ دستگاه های اجرایی موضوع این قانون موظفند گزارش عملکرد خود را در مورد چگونگی اجرای این قانون حداقل شش ماه یک بار به ستاد ارائه دهند.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۲۲</w:t>
      </w:r>
      <w:r w:rsidRPr="00DD7A12">
        <w:rPr>
          <w:rFonts w:ascii="Consolas" w:eastAsia="Times New Roman" w:hAnsi="Consolas" w:cs="Times New Roman"/>
          <w:color w:val="333333"/>
          <w:sz w:val="20"/>
          <w:szCs w:val="20"/>
          <w:rtl/>
        </w:rPr>
        <w:t xml:space="preserve">ـ ستاد موظف است گزارش عملکرد سالانه خود را در هفته احیای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به کمیسیون فرهنگی مجلس شورای اسلامی ارائه نماید.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۲۳</w:t>
      </w:r>
      <w:r w:rsidRPr="00DD7A12">
        <w:rPr>
          <w:rFonts w:ascii="Consolas" w:eastAsia="Times New Roman" w:hAnsi="Consolas" w:cs="Times New Roman"/>
          <w:color w:val="333333"/>
          <w:sz w:val="20"/>
          <w:szCs w:val="20"/>
          <w:rtl/>
        </w:rPr>
        <w:t xml:space="preserve">ـ علاوه بر استفاده از ردیف بودجه ستاد احیای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جدول شماره (</w:t>
      </w:r>
      <w:r w:rsidRPr="00DD7A12">
        <w:rPr>
          <w:rFonts w:ascii="Consolas" w:eastAsia="Times New Roman" w:hAnsi="Consolas" w:cs="Times New Roman"/>
          <w:color w:val="333333"/>
          <w:sz w:val="20"/>
          <w:szCs w:val="20"/>
          <w:rtl/>
          <w:lang w:bidi="fa-IR"/>
        </w:rPr>
        <w:t xml:space="preserve">۱۷) </w:t>
      </w:r>
      <w:r w:rsidRPr="00DD7A12">
        <w:rPr>
          <w:rFonts w:ascii="Consolas" w:eastAsia="Times New Roman" w:hAnsi="Consolas" w:cs="Times New Roman"/>
          <w:color w:val="333333"/>
          <w:sz w:val="20"/>
          <w:szCs w:val="20"/>
          <w:rtl/>
        </w:rPr>
        <w:t>ـ «کمک به اشخاص حقوقی غیردولتی موضوع جزء (</w:t>
      </w:r>
      <w:r w:rsidRPr="00DD7A12">
        <w:rPr>
          <w:rFonts w:ascii="Consolas" w:eastAsia="Times New Roman" w:hAnsi="Consolas" w:cs="Times New Roman"/>
          <w:color w:val="333333"/>
          <w:sz w:val="20"/>
          <w:szCs w:val="20"/>
          <w:rtl/>
          <w:lang w:bidi="fa-IR"/>
        </w:rPr>
        <w:t xml:space="preserve">۳) </w:t>
      </w:r>
      <w:r w:rsidRPr="00DD7A12">
        <w:rPr>
          <w:rFonts w:ascii="Consolas" w:eastAsia="Times New Roman" w:hAnsi="Consolas" w:cs="Times New Roman"/>
          <w:color w:val="333333"/>
          <w:sz w:val="20"/>
          <w:szCs w:val="20"/>
          <w:rtl/>
        </w:rPr>
        <w:t xml:space="preserve">ردیف </w:t>
      </w:r>
      <w:r w:rsidRPr="00DD7A12">
        <w:rPr>
          <w:rFonts w:ascii="Consolas" w:eastAsia="Times New Roman" w:hAnsi="Consolas" w:cs="Times New Roman"/>
          <w:color w:val="333333"/>
          <w:sz w:val="20"/>
          <w:szCs w:val="20"/>
          <w:rtl/>
          <w:lang w:bidi="fa-IR"/>
        </w:rPr>
        <w:t>۵۴۰۰۰۰</w:t>
      </w:r>
      <w:r w:rsidRPr="00DD7A12">
        <w:rPr>
          <w:rFonts w:ascii="Consolas" w:eastAsia="Times New Roman" w:hAnsi="Consolas" w:cs="Times New Roman"/>
          <w:color w:val="333333"/>
          <w:sz w:val="20"/>
          <w:szCs w:val="20"/>
          <w:rtl/>
        </w:rPr>
        <w:t xml:space="preserve"> جدول شماره (</w:t>
      </w:r>
      <w:r w:rsidRPr="00DD7A12">
        <w:rPr>
          <w:rFonts w:ascii="Consolas" w:eastAsia="Times New Roman" w:hAnsi="Consolas" w:cs="Times New Roman"/>
          <w:color w:val="333333"/>
          <w:sz w:val="20"/>
          <w:szCs w:val="20"/>
          <w:rtl/>
          <w:lang w:bidi="fa-IR"/>
        </w:rPr>
        <w:t xml:space="preserve">۹)» </w:t>
      </w:r>
      <w:r w:rsidRPr="00DD7A12">
        <w:rPr>
          <w:rFonts w:ascii="Consolas" w:eastAsia="Times New Roman" w:hAnsi="Consolas" w:cs="Times New Roman"/>
          <w:color w:val="333333"/>
          <w:sz w:val="20"/>
          <w:szCs w:val="20"/>
          <w:rtl/>
        </w:rPr>
        <w:t xml:space="preserve">به دولت اجازه داده می شود از بودجه فرهنگی دستگاه های اجرایی ذی ربط موضوع این قانون به امر به </w:t>
      </w:r>
      <w:r w:rsidRPr="00DD7A12">
        <w:rPr>
          <w:rFonts w:ascii="Consolas" w:eastAsia="Times New Roman" w:hAnsi="Consolas" w:cs="Times New Roman"/>
          <w:color w:val="333333"/>
          <w:sz w:val="20"/>
          <w:szCs w:val="20"/>
          <w:shd w:val="clear" w:color="auto" w:fill="FFFE00"/>
          <w:rtl/>
        </w:rPr>
        <w:t>معروف</w:t>
      </w:r>
      <w:r w:rsidRPr="00DD7A12">
        <w:rPr>
          <w:rFonts w:ascii="Consolas" w:eastAsia="Times New Roman" w:hAnsi="Consolas" w:cs="Times New Roman"/>
          <w:color w:val="333333"/>
          <w:sz w:val="20"/>
          <w:szCs w:val="20"/>
          <w:rtl/>
        </w:rPr>
        <w:t xml:space="preserve"> و نهی از منکر اختصاص دهد.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ماده </w:t>
      </w:r>
      <w:r w:rsidRPr="00DD7A12">
        <w:rPr>
          <w:rFonts w:ascii="Consolas" w:eastAsia="Times New Roman" w:hAnsi="Consolas" w:cs="Times New Roman"/>
          <w:color w:val="333333"/>
          <w:sz w:val="20"/>
          <w:szCs w:val="20"/>
          <w:rtl/>
          <w:lang w:bidi="fa-IR"/>
        </w:rPr>
        <w:t>۲۴</w:t>
      </w:r>
      <w:r w:rsidRPr="00DD7A12">
        <w:rPr>
          <w:rFonts w:ascii="Consolas" w:eastAsia="Times New Roman" w:hAnsi="Consolas" w:cs="Times New Roman"/>
          <w:color w:val="333333"/>
          <w:sz w:val="20"/>
          <w:szCs w:val="20"/>
          <w:rtl/>
        </w:rPr>
        <w:t>ـ دستورالعمل اجرایی این قانون توسط ستاد حداکثر ظرف مدت سه ماه پس از لازم الاجرا شدن این قانون تصویب و ابلاغ می شود.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 xml:space="preserve">قانون فوق مشتمل بر بیست و چهار ماده و نوزده تبصره در جلسه علنی روز یکشنبه مورخ بیست و سوم فروردین ماه یکهزار و سیصد و نود و چهار مجلس شورای اسلامی تصویب شد و در تاریخ </w:t>
      </w:r>
      <w:r w:rsidRPr="00DD7A12">
        <w:rPr>
          <w:rFonts w:ascii="Consolas" w:eastAsia="Times New Roman" w:hAnsi="Consolas" w:cs="Times New Roman"/>
          <w:color w:val="333333"/>
          <w:sz w:val="20"/>
          <w:szCs w:val="20"/>
          <w:rtl/>
          <w:lang w:bidi="fa-IR"/>
        </w:rPr>
        <w:t>۲/۲/۱۳۹۴</w:t>
      </w:r>
      <w:r w:rsidRPr="00DD7A12">
        <w:rPr>
          <w:rFonts w:ascii="Consolas" w:eastAsia="Times New Roman" w:hAnsi="Consolas" w:cs="Times New Roman"/>
          <w:color w:val="333333"/>
          <w:sz w:val="20"/>
          <w:szCs w:val="20"/>
          <w:rtl/>
        </w:rPr>
        <w:t xml:space="preserve"> به تأیید شورای نگهبان رسید.</w:t>
      </w: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p>
    <w:p w:rsidR="00DD7A12" w:rsidRPr="00DD7A12" w:rsidRDefault="00DD7A12" w:rsidP="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DD7A12">
        <w:rPr>
          <w:rFonts w:ascii="Consolas" w:eastAsia="Times New Roman" w:hAnsi="Consolas" w:cs="Times New Roman"/>
          <w:color w:val="333333"/>
          <w:sz w:val="20"/>
          <w:szCs w:val="20"/>
          <w:rtl/>
        </w:rPr>
        <w:t>رئیس مجلس شورای اسلامی ـ علی لاریجانی</w:t>
      </w:r>
    </w:p>
    <w:p w:rsidR="00782E41" w:rsidRDefault="00782E41">
      <w:pPr>
        <w:rPr>
          <w:rFonts w:ascii="Consolas" w:eastAsia="Times New Roman" w:hAnsi="Consolas" w:cs="Times New Roman"/>
          <w:color w:val="333333"/>
          <w:sz w:val="20"/>
          <w:szCs w:val="20"/>
          <w:rtl/>
        </w:rPr>
      </w:pPr>
      <w:r>
        <w:rPr>
          <w:rFonts w:ascii="Consolas" w:eastAsia="Times New Roman" w:hAnsi="Consolas" w:cs="Times New Roman" w:hint="cs"/>
          <w:color w:val="333333"/>
          <w:sz w:val="20"/>
          <w:szCs w:val="20"/>
          <w:rtl/>
        </w:rPr>
        <w:t>قوانین و آیین نامه های مرتبط:</w:t>
      </w:r>
    </w:p>
    <w:p w:rsidR="00D240F3" w:rsidRPr="00782E41" w:rsidRDefault="00782E41" w:rsidP="00782E41">
      <w:pPr>
        <w:pStyle w:val="ListParagraph"/>
        <w:numPr>
          <w:ilvl w:val="0"/>
          <w:numId w:val="1"/>
        </w:numPr>
        <w:rPr>
          <w:rFonts w:ascii="Consolas" w:eastAsia="Times New Roman" w:hAnsi="Consolas" w:cs="Times New Roman"/>
          <w:color w:val="333333"/>
          <w:sz w:val="20"/>
          <w:szCs w:val="20"/>
          <w:rtl/>
        </w:rPr>
      </w:pPr>
      <w:r w:rsidRPr="00782E41">
        <w:rPr>
          <w:rFonts w:ascii="Consolas" w:eastAsia="Times New Roman" w:hAnsi="Consolas" w:cs="Times New Roman"/>
          <w:color w:val="333333"/>
          <w:sz w:val="20"/>
          <w:szCs w:val="20"/>
          <w:rtl/>
        </w:rPr>
        <w:t xml:space="preserve">قانون حمایت از آمران به </w:t>
      </w:r>
      <w:r w:rsidRPr="00782E41">
        <w:rPr>
          <w:rFonts w:ascii="Consolas" w:eastAsia="Times New Roman" w:hAnsi="Consolas" w:cs="Times New Roman"/>
          <w:color w:val="333333"/>
          <w:sz w:val="20"/>
          <w:szCs w:val="20"/>
          <w:shd w:val="clear" w:color="auto" w:fill="FFFE00"/>
          <w:rtl/>
        </w:rPr>
        <w:t>معروف</w:t>
      </w:r>
      <w:r w:rsidRPr="00782E41">
        <w:rPr>
          <w:rFonts w:ascii="Consolas" w:eastAsia="Times New Roman" w:hAnsi="Consolas" w:cs="Times New Roman"/>
          <w:color w:val="333333"/>
          <w:sz w:val="20"/>
          <w:szCs w:val="20"/>
          <w:rtl/>
        </w:rPr>
        <w:t xml:space="preserve"> و ناهیان از منکر</w:t>
      </w:r>
    </w:p>
    <w:p w:rsidR="00782E41" w:rsidRPr="00782E41" w:rsidRDefault="00782E41" w:rsidP="00782E41">
      <w:pPr>
        <w:pStyle w:val="ListParagraph"/>
        <w:numPr>
          <w:ilvl w:val="0"/>
          <w:numId w:val="1"/>
        </w:numPr>
        <w:rPr>
          <w:rFonts w:ascii="Consolas" w:eastAsia="Times New Roman" w:hAnsi="Consolas" w:cs="Times New Roman"/>
          <w:color w:val="333333"/>
          <w:sz w:val="20"/>
          <w:szCs w:val="20"/>
          <w:rtl/>
        </w:rPr>
      </w:pPr>
      <w:r w:rsidRPr="00782E41">
        <w:rPr>
          <w:rFonts w:ascii="Consolas" w:eastAsia="Times New Roman" w:hAnsi="Consolas" w:cs="Times New Roman"/>
          <w:color w:val="333333"/>
          <w:sz w:val="20"/>
          <w:szCs w:val="20"/>
          <w:rtl/>
        </w:rPr>
        <w:t>دستورالعمل اجرایی این قانون</w:t>
      </w:r>
    </w:p>
    <w:p w:rsidR="00782E41" w:rsidRPr="009B452B" w:rsidRDefault="00782E41" w:rsidP="00782E41">
      <w:pPr>
        <w:pStyle w:val="ListParagraph"/>
        <w:numPr>
          <w:ilvl w:val="0"/>
          <w:numId w:val="1"/>
        </w:numPr>
      </w:pPr>
      <w:r w:rsidRPr="00782E41">
        <w:rPr>
          <w:rFonts w:ascii="Consolas" w:eastAsia="Times New Roman" w:hAnsi="Consolas" w:cs="Times New Roman"/>
          <w:color w:val="333333"/>
          <w:sz w:val="20"/>
          <w:szCs w:val="20"/>
          <w:rtl/>
        </w:rPr>
        <w:t xml:space="preserve">قانون حمایت قضایی از بسیج  مصوب </w:t>
      </w:r>
      <w:r w:rsidRPr="00782E41">
        <w:rPr>
          <w:rFonts w:ascii="Consolas" w:eastAsia="Times New Roman" w:hAnsi="Consolas" w:cs="Times New Roman"/>
          <w:color w:val="333333"/>
          <w:sz w:val="20"/>
          <w:szCs w:val="20"/>
          <w:rtl/>
          <w:lang w:bidi="fa-IR"/>
        </w:rPr>
        <w:t>۱/۱۰/۱۳۷۱</w:t>
      </w:r>
      <w:r w:rsidRPr="00782E41">
        <w:rPr>
          <w:rFonts w:ascii="Consolas" w:eastAsia="Times New Roman" w:hAnsi="Consolas" w:cs="Times New Roman"/>
          <w:color w:val="333333"/>
          <w:sz w:val="20"/>
          <w:szCs w:val="20"/>
          <w:rtl/>
        </w:rPr>
        <w:t xml:space="preserve"> مجلس</w:t>
      </w:r>
    </w:p>
    <w:p w:rsidR="009B452B" w:rsidRPr="009B452B" w:rsidRDefault="009B452B" w:rsidP="009B452B">
      <w:pPr>
        <w:pStyle w:val="ListParagraph"/>
        <w:numPr>
          <w:ilvl w:val="0"/>
          <w:numId w:val="1"/>
        </w:num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2" w:lineRule="atLeast"/>
        <w:rPr>
          <w:rFonts w:ascii="Consolas" w:eastAsia="Times New Roman" w:hAnsi="Consolas" w:cs="Consolas"/>
          <w:color w:val="333333"/>
          <w:sz w:val="20"/>
          <w:szCs w:val="20"/>
          <w:rtl/>
        </w:rPr>
      </w:pPr>
      <w:r w:rsidRPr="009B452B">
        <w:rPr>
          <w:rFonts w:ascii="Consolas" w:eastAsia="Times New Roman" w:hAnsi="Consolas" w:cs="Times New Roman"/>
          <w:color w:val="333333"/>
          <w:sz w:val="20"/>
          <w:szCs w:val="20"/>
          <w:rtl/>
        </w:rPr>
        <w:t>جنبه عمومی جرم حسب مورد مطابق ماده (</w:t>
      </w:r>
      <w:r w:rsidRPr="009B452B">
        <w:rPr>
          <w:rFonts w:ascii="Consolas" w:eastAsia="Times New Roman" w:hAnsi="Consolas" w:cs="Times New Roman"/>
          <w:color w:val="333333"/>
          <w:sz w:val="20"/>
          <w:szCs w:val="20"/>
          <w:rtl/>
          <w:lang w:bidi="fa-IR"/>
        </w:rPr>
        <w:t xml:space="preserve">۶۱۴) </w:t>
      </w:r>
      <w:r w:rsidRPr="009B452B">
        <w:rPr>
          <w:rFonts w:ascii="Consolas" w:eastAsia="Times New Roman" w:hAnsi="Consolas" w:cs="Times New Roman"/>
          <w:color w:val="333333"/>
          <w:sz w:val="20"/>
          <w:szCs w:val="20"/>
          <w:rtl/>
        </w:rPr>
        <w:t xml:space="preserve">قانون مجازات اسلامی (کتاب پنجم ـ تعزیرات و مجازات های بازدارنده مصوب </w:t>
      </w:r>
      <w:r w:rsidRPr="009B452B">
        <w:rPr>
          <w:rFonts w:ascii="Consolas" w:eastAsia="Times New Roman" w:hAnsi="Consolas" w:cs="Times New Roman"/>
          <w:color w:val="333333"/>
          <w:sz w:val="20"/>
          <w:szCs w:val="20"/>
          <w:rtl/>
          <w:lang w:bidi="fa-IR"/>
        </w:rPr>
        <w:t xml:space="preserve">۲/۳/۱۳۷۵) </w:t>
      </w:r>
      <w:r w:rsidRPr="009B452B">
        <w:rPr>
          <w:rFonts w:ascii="Consolas" w:eastAsia="Times New Roman" w:hAnsi="Consolas" w:cs="Times New Roman"/>
          <w:color w:val="333333"/>
          <w:sz w:val="20"/>
          <w:szCs w:val="20"/>
          <w:rtl/>
        </w:rPr>
        <w:t>و تبصره ماده (</w:t>
      </w:r>
      <w:r w:rsidRPr="009B452B">
        <w:rPr>
          <w:rFonts w:ascii="Consolas" w:eastAsia="Times New Roman" w:hAnsi="Consolas" w:cs="Times New Roman"/>
          <w:color w:val="333333"/>
          <w:sz w:val="20"/>
          <w:szCs w:val="20"/>
          <w:rtl/>
          <w:lang w:bidi="fa-IR"/>
        </w:rPr>
        <w:t xml:space="preserve">۲۸۶) </w:t>
      </w:r>
      <w:r w:rsidRPr="009B452B">
        <w:rPr>
          <w:rFonts w:ascii="Consolas" w:eastAsia="Times New Roman" w:hAnsi="Consolas" w:cs="Times New Roman"/>
          <w:color w:val="333333"/>
          <w:sz w:val="20"/>
          <w:szCs w:val="20"/>
          <w:rtl/>
        </w:rPr>
        <w:t xml:space="preserve">از کتاب دوم قانون مجازات اسلامی مصوب </w:t>
      </w:r>
      <w:r w:rsidRPr="009B452B">
        <w:rPr>
          <w:rFonts w:ascii="Consolas" w:eastAsia="Times New Roman" w:hAnsi="Consolas" w:cs="Times New Roman"/>
          <w:color w:val="333333"/>
          <w:sz w:val="20"/>
          <w:szCs w:val="20"/>
          <w:rtl/>
          <w:lang w:bidi="fa-IR"/>
        </w:rPr>
        <w:t>۱/۲/۱۳۹۲</w:t>
      </w:r>
      <w:r w:rsidRPr="009B452B">
        <w:rPr>
          <w:rFonts w:ascii="Consolas" w:eastAsia="Times New Roman" w:hAnsi="Consolas" w:cs="Times New Roman"/>
          <w:color w:val="333333"/>
          <w:sz w:val="20"/>
          <w:szCs w:val="20"/>
          <w:rtl/>
        </w:rPr>
        <w:t xml:space="preserve"> رسیدگی می شود.</w:t>
      </w:r>
    </w:p>
    <w:p w:rsidR="009B452B" w:rsidRDefault="009B452B" w:rsidP="00782E41">
      <w:pPr>
        <w:pStyle w:val="ListParagraph"/>
        <w:numPr>
          <w:ilvl w:val="0"/>
          <w:numId w:val="1"/>
        </w:numPr>
      </w:pPr>
      <w:bookmarkStart w:id="0" w:name="_GoBack"/>
      <w:bookmarkEnd w:id="0"/>
    </w:p>
    <w:sectPr w:rsidR="009B452B" w:rsidSect="008D4212">
      <w:pgSz w:w="11906" w:h="16838"/>
      <w:pgMar w:top="1440" w:right="1440" w:bottom="1440" w:left="1440" w:header="709" w:footer="709" w:gutter="0"/>
      <w:cols w:space="720"/>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zanin">
    <w:panose1 w:val="00000400000000000000"/>
    <w:charset w:val="B2"/>
    <w:family w:val="auto"/>
    <w:pitch w:val="variable"/>
    <w:sig w:usb0="00002001" w:usb1="80000000" w:usb2="00000008" w:usb3="00000000" w:csb0="00000040" w:csb1="00000000"/>
  </w:font>
  <w:font w:name="mitra-bold">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63685"/>
    <w:multiLevelType w:val="hybridMultilevel"/>
    <w:tmpl w:val="C1D82878"/>
    <w:lvl w:ilvl="0" w:tplc="858A8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12"/>
    <w:rsid w:val="00782E41"/>
    <w:rsid w:val="008D4212"/>
    <w:rsid w:val="0093124B"/>
    <w:rsid w:val="009B452B"/>
    <w:rsid w:val="00D240F3"/>
    <w:rsid w:val="00DD7A12"/>
    <w:rsid w:val="00FB7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D4CD9-28D8-4973-9FA8-D42F49FF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Nazanin"/>
        <w:sz w:val="28"/>
        <w:szCs w:val="28"/>
        <w:lang w:val="en-US" w:eastAsia="en-US" w:bidi="ar-SA"/>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D7A12"/>
    <w:pPr>
      <w:bidi w:val="0"/>
      <w:spacing w:before="339" w:after="120" w:line="240" w:lineRule="auto"/>
      <w:outlineLvl w:val="3"/>
    </w:pPr>
    <w:rPr>
      <w:rFonts w:ascii="mitra-bold" w:eastAsia="Times New Roman" w:hAnsi="mitra-bold"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7A12"/>
    <w:rPr>
      <w:rFonts w:ascii="mitra-bold" w:eastAsia="Times New Roman" w:hAnsi="mitra-bold" w:cs="Times New Roman"/>
      <w:sz w:val="34"/>
      <w:szCs w:val="34"/>
    </w:rPr>
  </w:style>
  <w:style w:type="paragraph" w:styleId="HTMLPreformatted">
    <w:name w:val="HTML Preformatted"/>
    <w:basedOn w:val="Normal"/>
    <w:link w:val="HTMLPreformattedChar"/>
    <w:uiPriority w:val="99"/>
    <w:semiHidden/>
    <w:unhideWhenUsed/>
    <w:rsid w:val="00DD7A1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150" w:line="432" w:lineRule="atLeast"/>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DD7A12"/>
    <w:rPr>
      <w:rFonts w:ascii="Consolas" w:eastAsia="Times New Roman" w:hAnsi="Consolas" w:cs="Consolas"/>
      <w:color w:val="333333"/>
      <w:sz w:val="20"/>
      <w:szCs w:val="20"/>
      <w:shd w:val="clear" w:color="auto" w:fill="F5F5F5"/>
    </w:rPr>
  </w:style>
  <w:style w:type="paragraph" w:styleId="ListParagraph">
    <w:name w:val="List Paragraph"/>
    <w:basedOn w:val="Normal"/>
    <w:uiPriority w:val="34"/>
    <w:qFormat/>
    <w:rsid w:val="0078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22584">
      <w:bodyDiv w:val="1"/>
      <w:marLeft w:val="0"/>
      <w:marRight w:val="0"/>
      <w:marTop w:val="0"/>
      <w:marBottom w:val="0"/>
      <w:divBdr>
        <w:top w:val="none" w:sz="0" w:space="0" w:color="auto"/>
        <w:left w:val="none" w:sz="0" w:space="0" w:color="auto"/>
        <w:bottom w:val="none" w:sz="0" w:space="0" w:color="auto"/>
        <w:right w:val="none" w:sz="0" w:space="0" w:color="auto"/>
      </w:divBdr>
      <w:divsChild>
        <w:div w:id="672996133">
          <w:marLeft w:val="0"/>
          <w:marRight w:val="0"/>
          <w:marTop w:val="0"/>
          <w:marBottom w:val="0"/>
          <w:divBdr>
            <w:top w:val="none" w:sz="0" w:space="0" w:color="auto"/>
            <w:left w:val="none" w:sz="0" w:space="0" w:color="auto"/>
            <w:bottom w:val="none" w:sz="0" w:space="0" w:color="auto"/>
            <w:right w:val="none" w:sz="0" w:space="0" w:color="auto"/>
          </w:divBdr>
          <w:divsChild>
            <w:div w:id="484704344">
              <w:marLeft w:val="0"/>
              <w:marRight w:val="0"/>
              <w:marTop w:val="0"/>
              <w:marBottom w:val="0"/>
              <w:divBdr>
                <w:top w:val="none" w:sz="0" w:space="0" w:color="auto"/>
                <w:left w:val="none" w:sz="0" w:space="0" w:color="auto"/>
                <w:bottom w:val="none" w:sz="0" w:space="0" w:color="auto"/>
                <w:right w:val="none" w:sz="0" w:space="0" w:color="auto"/>
              </w:divBdr>
              <w:divsChild>
                <w:div w:id="1119954724">
                  <w:marLeft w:val="300"/>
                  <w:marRight w:val="0"/>
                  <w:marTop w:val="0"/>
                  <w:marBottom w:val="0"/>
                  <w:divBdr>
                    <w:top w:val="none" w:sz="0" w:space="0" w:color="auto"/>
                    <w:left w:val="none" w:sz="0" w:space="0" w:color="auto"/>
                    <w:bottom w:val="none" w:sz="0" w:space="0" w:color="auto"/>
                    <w:right w:val="none" w:sz="0" w:space="0" w:color="auto"/>
                  </w:divBdr>
                  <w:divsChild>
                    <w:div w:id="13708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2016-06-25T19:21:00Z</dcterms:created>
  <dcterms:modified xsi:type="dcterms:W3CDTF">2016-06-29T10:46:00Z</dcterms:modified>
</cp:coreProperties>
</file>